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C39" w:rsidRPr="00355CF8" w:rsidRDefault="00801C39" w:rsidP="00A973A8"/>
    <w:p w:rsidR="00D47077" w:rsidRDefault="00A973A8" w:rsidP="00801C39">
      <w:pPr>
        <w:jc w:val="center"/>
        <w:rPr>
          <w:rFonts w:ascii="Times New Roman" w:hAnsi="Times New Roman" w:cs="Times New Roman"/>
          <w:b/>
          <w:sz w:val="24"/>
          <w:szCs w:val="24"/>
        </w:rPr>
      </w:pPr>
      <w:r>
        <w:rPr>
          <w:rFonts w:ascii="Times New Roman" w:hAnsi="Times New Roman" w:cs="Times New Roman"/>
          <w:b/>
          <w:sz w:val="24"/>
          <w:szCs w:val="24"/>
        </w:rPr>
        <w:t xml:space="preserve">Отчет </w:t>
      </w:r>
      <w:r w:rsidR="00801C39" w:rsidRPr="009074D2">
        <w:rPr>
          <w:rFonts w:ascii="Times New Roman" w:hAnsi="Times New Roman" w:cs="Times New Roman"/>
          <w:b/>
          <w:sz w:val="24"/>
          <w:szCs w:val="24"/>
        </w:rPr>
        <w:t xml:space="preserve"> муниципального бюджетного общеобразовательного учреждения «Байсаровская основная общеобразовательная школа</w:t>
      </w:r>
      <w:r w:rsidR="00D47077">
        <w:rPr>
          <w:rFonts w:ascii="Times New Roman" w:hAnsi="Times New Roman" w:cs="Times New Roman"/>
          <w:b/>
          <w:sz w:val="24"/>
          <w:szCs w:val="24"/>
        </w:rPr>
        <w:t xml:space="preserve"> имени Миргалима Гилемовича Басырова</w:t>
      </w:r>
      <w:r w:rsidR="00801C39" w:rsidRPr="009074D2">
        <w:rPr>
          <w:rFonts w:ascii="Times New Roman" w:hAnsi="Times New Roman" w:cs="Times New Roman"/>
          <w:b/>
          <w:sz w:val="24"/>
          <w:szCs w:val="24"/>
        </w:rPr>
        <w:t xml:space="preserve"> » Актанышского муниципального района Республики Татарстан </w:t>
      </w: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t>за 20</w:t>
      </w:r>
      <w:r w:rsidR="00830187">
        <w:rPr>
          <w:rFonts w:ascii="Times New Roman" w:hAnsi="Times New Roman" w:cs="Times New Roman"/>
          <w:b/>
          <w:sz w:val="24"/>
          <w:szCs w:val="24"/>
        </w:rPr>
        <w:t>2</w:t>
      </w:r>
      <w:r w:rsidR="00D47077">
        <w:rPr>
          <w:rFonts w:ascii="Times New Roman" w:hAnsi="Times New Roman" w:cs="Times New Roman"/>
          <w:b/>
          <w:sz w:val="24"/>
          <w:szCs w:val="24"/>
        </w:rPr>
        <w:t>4</w:t>
      </w:r>
      <w:r w:rsidRPr="009074D2">
        <w:rPr>
          <w:rFonts w:ascii="Times New Roman" w:hAnsi="Times New Roman" w:cs="Times New Roman"/>
          <w:b/>
          <w:sz w:val="24"/>
          <w:szCs w:val="24"/>
        </w:rPr>
        <w:t>-20</w:t>
      </w:r>
      <w:r w:rsidR="00794CBA">
        <w:rPr>
          <w:rFonts w:ascii="Times New Roman" w:hAnsi="Times New Roman" w:cs="Times New Roman"/>
          <w:b/>
          <w:sz w:val="24"/>
          <w:szCs w:val="24"/>
        </w:rPr>
        <w:t>2</w:t>
      </w:r>
      <w:r w:rsidR="00D47077">
        <w:rPr>
          <w:rFonts w:ascii="Times New Roman" w:hAnsi="Times New Roman" w:cs="Times New Roman"/>
          <w:b/>
          <w:sz w:val="24"/>
          <w:szCs w:val="24"/>
        </w:rPr>
        <w:t>5</w:t>
      </w:r>
      <w:r w:rsidRPr="009074D2">
        <w:rPr>
          <w:rFonts w:ascii="Times New Roman" w:hAnsi="Times New Roman" w:cs="Times New Roman"/>
          <w:b/>
          <w:sz w:val="24"/>
          <w:szCs w:val="24"/>
        </w:rPr>
        <w:t xml:space="preserve"> учебный год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bookmarkStart w:id="0" w:name="_GoBack"/>
      <w:bookmarkEnd w:id="0"/>
      <w:r w:rsidRPr="00801C39">
        <w:rPr>
          <w:rFonts w:ascii="Times New Roman" w:hAnsi="Times New Roman" w:cs="Times New Roman"/>
          <w:b/>
          <w:sz w:val="24"/>
          <w:szCs w:val="24"/>
        </w:rPr>
        <w:t>Аналитическая часть</w:t>
      </w:r>
    </w:p>
    <w:p w:rsidR="00801C39" w:rsidRDefault="00801C39" w:rsidP="009074D2">
      <w:pPr>
        <w:jc w:val="both"/>
        <w:rPr>
          <w:rFonts w:ascii="Times New Roman" w:hAnsi="Times New Roman" w:cs="Times New Roman"/>
          <w:sz w:val="24"/>
          <w:szCs w:val="24"/>
        </w:rPr>
      </w:pPr>
      <w:proofErr w:type="gramStart"/>
      <w:r w:rsidRPr="009074D2">
        <w:rPr>
          <w:rFonts w:ascii="Times New Roman" w:hAnsi="Times New Roman" w:cs="Times New Roman"/>
          <w:sz w:val="24"/>
          <w:szCs w:val="24"/>
        </w:rPr>
        <w:t>Муниципальное бюджетное общеобразовательное учреждение «Байсаровская основная общеобразовательная школа</w:t>
      </w:r>
      <w:r w:rsidR="00D47077">
        <w:rPr>
          <w:rFonts w:ascii="Times New Roman" w:hAnsi="Times New Roman" w:cs="Times New Roman"/>
          <w:sz w:val="24"/>
          <w:szCs w:val="24"/>
        </w:rPr>
        <w:t xml:space="preserve"> имени Миргалима Гилемовича Басырова</w:t>
      </w:r>
      <w:r w:rsidRPr="009074D2">
        <w:rPr>
          <w:rFonts w:ascii="Times New Roman" w:hAnsi="Times New Roman" w:cs="Times New Roman"/>
          <w:sz w:val="24"/>
          <w:szCs w:val="24"/>
        </w:rPr>
        <w:t>»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009C7BBF">
        <w:rPr>
          <w:rFonts w:ascii="Times New Roman" w:hAnsi="Times New Roman" w:cs="Times New Roman"/>
          <w:sz w:val="24"/>
          <w:szCs w:val="24"/>
        </w:rPr>
        <w:t>199</w:t>
      </w:r>
      <w:r w:rsidRPr="009074D2">
        <w:rPr>
          <w:rFonts w:ascii="Times New Roman" w:hAnsi="Times New Roman" w:cs="Times New Roman"/>
          <w:sz w:val="24"/>
          <w:szCs w:val="24"/>
        </w:rPr>
        <w:t>6г.,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1.1. Устав образовательного учреждения МБОУ «Байсаровская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D47077">
        <w:rPr>
          <w:rFonts w:ascii="Times New Roman" w:hAnsi="Times New Roman" w:cs="Times New Roman"/>
          <w:sz w:val="24"/>
          <w:szCs w:val="24"/>
        </w:rPr>
        <w:t>18.10</w:t>
      </w:r>
      <w:r w:rsidR="00D902CF" w:rsidRPr="00D902CF">
        <w:rPr>
          <w:rFonts w:ascii="Times New Roman" w:hAnsi="Times New Roman" w:cs="Times New Roman"/>
          <w:sz w:val="24"/>
          <w:szCs w:val="24"/>
          <w:lang w:val="tt-RU"/>
        </w:rPr>
        <w:t>.</w:t>
      </w:r>
      <w:r w:rsidR="00D47077">
        <w:rPr>
          <w:rFonts w:ascii="Times New Roman" w:hAnsi="Times New Roman" w:cs="Times New Roman"/>
          <w:sz w:val="24"/>
          <w:szCs w:val="24"/>
        </w:rPr>
        <w:t>2024</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D47077">
        <w:rPr>
          <w:rFonts w:ascii="Times New Roman" w:hAnsi="Times New Roman" w:cs="Times New Roman"/>
          <w:sz w:val="24"/>
          <w:szCs w:val="24"/>
          <w:lang w:val="tt-RU"/>
        </w:rPr>
        <w:t>-221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находится по адресу: 423</w:t>
      </w:r>
      <w:r>
        <w:rPr>
          <w:rFonts w:ascii="Times New Roman" w:hAnsi="Times New Roman" w:cs="Times New Roman"/>
          <w:sz w:val="24"/>
          <w:szCs w:val="24"/>
        </w:rPr>
        <w:t>745</w:t>
      </w:r>
      <w:r w:rsidRPr="00801C39">
        <w:rPr>
          <w:rFonts w:ascii="Times New Roman" w:hAnsi="Times New Roman" w:cs="Times New Roman"/>
          <w:sz w:val="24"/>
          <w:szCs w:val="24"/>
        </w:rPr>
        <w:t xml:space="preserve">, Республика Татарстан, </w:t>
      </w:r>
      <w:r>
        <w:rPr>
          <w:rFonts w:ascii="Times New Roman" w:hAnsi="Times New Roman" w:cs="Times New Roman"/>
          <w:sz w:val="24"/>
          <w:szCs w:val="24"/>
        </w:rPr>
        <w:t>Актанышский</w:t>
      </w:r>
      <w:r w:rsidR="00156231">
        <w:rPr>
          <w:rFonts w:ascii="Times New Roman" w:hAnsi="Times New Roman" w:cs="Times New Roman"/>
          <w:sz w:val="24"/>
          <w:szCs w:val="24"/>
        </w:rPr>
        <w:t xml:space="preserve"> </w:t>
      </w:r>
      <w:r>
        <w:rPr>
          <w:rFonts w:ascii="Times New Roman" w:hAnsi="Times New Roman" w:cs="Times New Roman"/>
          <w:sz w:val="24"/>
          <w:szCs w:val="24"/>
        </w:rPr>
        <w:t>район</w:t>
      </w:r>
      <w:r w:rsidRPr="00801C39">
        <w:rPr>
          <w:rFonts w:ascii="Times New Roman" w:hAnsi="Times New Roman" w:cs="Times New Roman"/>
          <w:sz w:val="24"/>
          <w:szCs w:val="24"/>
        </w:rPr>
        <w:t>,</w:t>
      </w:r>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тарое</w:t>
      </w:r>
      <w:r w:rsidR="00156231">
        <w:rPr>
          <w:rFonts w:ascii="Times New Roman" w:hAnsi="Times New Roman" w:cs="Times New Roman"/>
          <w:sz w:val="24"/>
          <w:szCs w:val="24"/>
        </w:rPr>
        <w:t xml:space="preserve"> </w:t>
      </w:r>
      <w:r>
        <w:rPr>
          <w:rFonts w:ascii="Times New Roman" w:hAnsi="Times New Roman" w:cs="Times New Roman"/>
          <w:sz w:val="24"/>
          <w:szCs w:val="24"/>
        </w:rPr>
        <w:t>Байсарово, ул.Школьная, д.54.</w:t>
      </w:r>
      <w:r w:rsidRPr="00801C39">
        <w:rPr>
          <w:rFonts w:ascii="Times New Roman" w:hAnsi="Times New Roman" w:cs="Times New Roman"/>
          <w:sz w:val="24"/>
          <w:szCs w:val="24"/>
        </w:rPr>
        <w:t xml:space="preserve"> Телефон: </w:t>
      </w:r>
      <w:r w:rsidR="002E640B">
        <w:rPr>
          <w:rFonts w:ascii="Arial" w:hAnsi="Arial" w:cs="Arial"/>
          <w:color w:val="000000"/>
          <w:sz w:val="20"/>
          <w:szCs w:val="20"/>
          <w:shd w:val="clear" w:color="auto" w:fill="F6F6F6"/>
        </w:rPr>
        <w:t xml:space="preserve">+7(855)-525-53-21 </w:t>
      </w:r>
      <w:proofErr w:type="spellStart"/>
      <w:r w:rsidRPr="00801C39">
        <w:rPr>
          <w:rFonts w:ascii="Times New Roman" w:hAnsi="Times New Roman" w:cs="Times New Roman"/>
          <w:sz w:val="24"/>
          <w:szCs w:val="24"/>
        </w:rPr>
        <w:t>Е-mail</w:t>
      </w:r>
      <w:proofErr w:type="spellEnd"/>
      <w:proofErr w:type="gramStart"/>
      <w:r w:rsidRPr="00801C39">
        <w:rPr>
          <w:rFonts w:ascii="Times New Roman" w:hAnsi="Times New Roman" w:cs="Times New Roman"/>
          <w:sz w:val="24"/>
          <w:szCs w:val="24"/>
        </w:rPr>
        <w:t xml:space="preserve"> :</w:t>
      </w:r>
      <w:proofErr w:type="gramEnd"/>
      <w:r w:rsidR="004D77C7">
        <w:fldChar w:fldCharType="begin"/>
      </w:r>
      <w:r w:rsidR="00961F53">
        <w:instrText>HYPERLINK "mailto:sba.akt@tatar.ru"</w:instrText>
      </w:r>
      <w:r w:rsidR="004D77C7">
        <w:fldChar w:fldCharType="separate"/>
      </w:r>
      <w:r w:rsidR="002E640B" w:rsidRPr="00A75274">
        <w:rPr>
          <w:rStyle w:val="a4"/>
          <w:rFonts w:ascii="Arial" w:eastAsia="Times New Roman" w:hAnsi="Arial" w:cs="Arial"/>
          <w:sz w:val="20"/>
          <w:szCs w:val="20"/>
        </w:rPr>
        <w:t>sba.akt@tatar.ru</w:t>
      </w:r>
      <w:r w:rsidR="004D77C7">
        <w:fldChar w:fldCharType="end"/>
      </w:r>
      <w:r w:rsidR="00156231">
        <w:t xml:space="preserve"> </w:t>
      </w:r>
      <w:r w:rsidRPr="00801C39">
        <w:rPr>
          <w:rFonts w:ascii="Times New Roman" w:hAnsi="Times New Roman" w:cs="Times New Roman"/>
          <w:sz w:val="24"/>
          <w:szCs w:val="24"/>
        </w:rPr>
        <w:t xml:space="preserve">Сайт: </w:t>
      </w:r>
      <w:proofErr w:type="spellStart"/>
      <w:r w:rsidRPr="00801C39">
        <w:rPr>
          <w:rFonts w:ascii="Times New Roman" w:hAnsi="Times New Roman" w:cs="Times New Roman"/>
          <w:sz w:val="24"/>
          <w:szCs w:val="24"/>
        </w:rPr>
        <w:t>edu.tatar.ru</w:t>
      </w:r>
      <w:proofErr w:type="spellEnd"/>
      <w:r w:rsidRPr="00801C39">
        <w:rPr>
          <w:rFonts w:ascii="Times New Roman" w:hAnsi="Times New Roman" w:cs="Times New Roman"/>
          <w:sz w:val="24"/>
          <w:szCs w:val="24"/>
        </w:rPr>
        <w:t xml:space="preserve">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16Л01 №0004288</w:t>
      </w:r>
      <w:r w:rsidRPr="00D902CF">
        <w:rPr>
          <w:rFonts w:ascii="Times New Roman" w:hAnsi="Times New Roman" w:cs="Times New Roman"/>
          <w:sz w:val="24"/>
          <w:szCs w:val="24"/>
        </w:rPr>
        <w:t>, регистрационный номер</w:t>
      </w:r>
      <w:r w:rsidR="00D902CF" w:rsidRPr="00D902CF">
        <w:rPr>
          <w:rFonts w:ascii="Times New Roman" w:hAnsi="Times New Roman" w:cs="Times New Roman"/>
          <w:sz w:val="24"/>
          <w:szCs w:val="24"/>
          <w:lang w:val="tt-RU"/>
        </w:rPr>
        <w:t xml:space="preserve"> № 8263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бессрочно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lastRenderedPageBreak/>
        <w:t>МБОУ «</w:t>
      </w:r>
      <w:r w:rsidR="005B3FB9">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D902CF">
        <w:rPr>
          <w:rFonts w:ascii="Times New Roman" w:hAnsi="Times New Roman" w:cs="Times New Roman"/>
          <w:sz w:val="24"/>
          <w:szCs w:val="24"/>
          <w:lang w:val="tt-RU"/>
        </w:rPr>
        <w:t>22 июль</w:t>
      </w:r>
      <w:r w:rsidRPr="00D902CF">
        <w:rPr>
          <w:rFonts w:ascii="Times New Roman" w:hAnsi="Times New Roman" w:cs="Times New Roman"/>
          <w:sz w:val="24"/>
          <w:szCs w:val="24"/>
        </w:rPr>
        <w:t xml:space="preserve"> 201</w:t>
      </w:r>
      <w:r w:rsidR="00D902CF" w:rsidRPr="00D902CF">
        <w:rPr>
          <w:rFonts w:ascii="Times New Roman" w:hAnsi="Times New Roman" w:cs="Times New Roman"/>
          <w:sz w:val="24"/>
          <w:szCs w:val="24"/>
        </w:rPr>
        <w:t>6</w:t>
      </w:r>
      <w:r w:rsidRPr="00D902CF">
        <w:rPr>
          <w:rFonts w:ascii="Times New Roman" w:hAnsi="Times New Roman" w:cs="Times New Roman"/>
          <w:sz w:val="24"/>
          <w:szCs w:val="24"/>
        </w:rPr>
        <w:t xml:space="preserve"> г. №</w:t>
      </w:r>
      <w:r w:rsidR="00D902CF" w:rsidRPr="00D902CF">
        <w:rPr>
          <w:rFonts w:ascii="Times New Roman" w:hAnsi="Times New Roman" w:cs="Times New Roman"/>
          <w:sz w:val="24"/>
          <w:szCs w:val="24"/>
        </w:rPr>
        <w:t>3679</w:t>
      </w:r>
      <w:r w:rsidRPr="00D902CF">
        <w:rPr>
          <w:rFonts w:ascii="Times New Roman" w:hAnsi="Times New Roman" w:cs="Times New Roman"/>
          <w:sz w:val="24"/>
          <w:szCs w:val="24"/>
        </w:rPr>
        <w:t xml:space="preserve"> серия 16А01 №0000</w:t>
      </w:r>
      <w:r w:rsidR="00D902CF" w:rsidRPr="00D902CF">
        <w:rPr>
          <w:rFonts w:ascii="Times New Roman" w:hAnsi="Times New Roman" w:cs="Times New Roman"/>
          <w:sz w:val="24"/>
          <w:szCs w:val="24"/>
        </w:rPr>
        <w:t>797</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r w:rsidR="005B3FB9" w:rsidRPr="00D902CF">
        <w:rPr>
          <w:rFonts w:ascii="Times New Roman" w:hAnsi="Times New Roman" w:cs="Times New Roman"/>
          <w:sz w:val="24"/>
          <w:szCs w:val="24"/>
        </w:rPr>
        <w:t>Актанышский</w:t>
      </w:r>
      <w:r w:rsidRPr="00D902CF">
        <w:rPr>
          <w:rFonts w:ascii="Times New Roman" w:hAnsi="Times New Roman" w:cs="Times New Roman"/>
          <w:sz w:val="24"/>
          <w:szCs w:val="24"/>
        </w:rPr>
        <w:t xml:space="preserve">муниципальный район в лице </w:t>
      </w:r>
      <w:proofErr w:type="gramStart"/>
      <w:r w:rsidRPr="00D902CF">
        <w:rPr>
          <w:rFonts w:ascii="Times New Roman" w:hAnsi="Times New Roman" w:cs="Times New Roman"/>
          <w:sz w:val="24"/>
          <w:szCs w:val="24"/>
        </w:rPr>
        <w:t>Земельно- имущественной</w:t>
      </w:r>
      <w:proofErr w:type="gramEnd"/>
      <w:r w:rsidRPr="00D902CF">
        <w:rPr>
          <w:rFonts w:ascii="Times New Roman" w:hAnsi="Times New Roman" w:cs="Times New Roman"/>
          <w:sz w:val="24"/>
          <w:szCs w:val="24"/>
        </w:rPr>
        <w:t xml:space="preserve"> палаты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r w:rsidR="005B3FB9">
        <w:rPr>
          <w:rFonts w:ascii="Times New Roman" w:hAnsi="Times New Roman" w:cs="Times New Roman"/>
          <w:sz w:val="24"/>
          <w:szCs w:val="24"/>
        </w:rPr>
        <w:t>Актанышский район, с</w:t>
      </w:r>
      <w:proofErr w:type="gramStart"/>
      <w:r w:rsidR="005B3FB9">
        <w:rPr>
          <w:rFonts w:ascii="Times New Roman" w:hAnsi="Times New Roman" w:cs="Times New Roman"/>
          <w:sz w:val="24"/>
          <w:szCs w:val="24"/>
        </w:rPr>
        <w:t>.С</w:t>
      </w:r>
      <w:proofErr w:type="gramEnd"/>
      <w:r w:rsidR="005B3FB9">
        <w:rPr>
          <w:rFonts w:ascii="Times New Roman" w:hAnsi="Times New Roman" w:cs="Times New Roman"/>
          <w:sz w:val="24"/>
          <w:szCs w:val="24"/>
        </w:rPr>
        <w:t>тарое</w:t>
      </w:r>
      <w:r w:rsidR="00156231">
        <w:rPr>
          <w:rFonts w:ascii="Times New Roman" w:hAnsi="Times New Roman" w:cs="Times New Roman"/>
          <w:sz w:val="24"/>
          <w:szCs w:val="24"/>
        </w:rPr>
        <w:t xml:space="preserve"> </w:t>
      </w:r>
      <w:r w:rsidR="005B3FB9">
        <w:rPr>
          <w:rFonts w:ascii="Times New Roman" w:hAnsi="Times New Roman" w:cs="Times New Roman"/>
          <w:sz w:val="24"/>
          <w:szCs w:val="24"/>
        </w:rPr>
        <w:t xml:space="preserve">Байсарово, у.Школьная, д.54, </w:t>
      </w:r>
      <w:r w:rsidRPr="005B3FB9">
        <w:rPr>
          <w:rFonts w:ascii="Times New Roman" w:hAnsi="Times New Roman" w:cs="Times New Roman"/>
          <w:sz w:val="24"/>
          <w:szCs w:val="24"/>
        </w:rPr>
        <w:t xml:space="preserve"> телефон: </w:t>
      </w:r>
      <w:r w:rsidR="005B3FB9">
        <w:rPr>
          <w:rFonts w:ascii="Arial" w:hAnsi="Arial" w:cs="Arial"/>
          <w:color w:val="000000"/>
          <w:sz w:val="20"/>
          <w:szCs w:val="20"/>
          <w:shd w:val="clear" w:color="auto" w:fill="F6F6F6"/>
        </w:rPr>
        <w:t xml:space="preserve">+7(855)-525-53-21 </w:t>
      </w:r>
      <w:r w:rsidRPr="005B3FB9">
        <w:rPr>
          <w:rFonts w:ascii="Times New Roman" w:hAnsi="Times New Roman" w:cs="Times New Roman"/>
          <w:sz w:val="24"/>
          <w:szCs w:val="24"/>
        </w:rPr>
        <w:t xml:space="preserve">электронная почта: E-mail: </w:t>
      </w:r>
      <w:hyperlink r:id="rId6" w:history="1">
        <w:r w:rsidR="005B3FB9" w:rsidRPr="00A75274">
          <w:rPr>
            <w:rStyle w:val="a4"/>
            <w:rFonts w:ascii="Arial" w:eastAsia="Times New Roman" w:hAnsi="Arial" w:cs="Arial"/>
            <w:sz w:val="20"/>
            <w:szCs w:val="20"/>
          </w:rPr>
          <w:t>sba.akt@tatar.ru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lastRenderedPageBreak/>
        <w:t xml:space="preserve">1.5. </w:t>
      </w:r>
      <w:proofErr w:type="gramStart"/>
      <w:r w:rsidRPr="005B3FB9">
        <w:rPr>
          <w:rFonts w:ascii="Times New Roman" w:hAnsi="Times New Roman" w:cs="Times New Roman"/>
          <w:sz w:val="24"/>
          <w:szCs w:val="24"/>
        </w:rPr>
        <w:t>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внутришкольном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Деятельность МБОУ «</w:t>
      </w:r>
      <w:r w:rsidR="005D50A8">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 xml:space="preserve">МР РТ регламентируется </w:t>
      </w:r>
      <w:r w:rsidR="0046797D">
        <w:rPr>
          <w:rFonts w:ascii="Times New Roman" w:hAnsi="Times New Roman" w:cs="Times New Roman"/>
          <w:sz w:val="24"/>
          <w:szCs w:val="24"/>
          <w:lang w:val="tt-RU"/>
        </w:rPr>
        <w:t xml:space="preserve">федеральным </w:t>
      </w:r>
      <w:r w:rsidRPr="005B3FB9">
        <w:rPr>
          <w:rFonts w:ascii="Times New Roman" w:hAnsi="Times New Roman" w:cs="Times New Roman"/>
          <w:sz w:val="24"/>
          <w:szCs w:val="24"/>
        </w:rPr>
        <w:t xml:space="preserve">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w:t>
      </w:r>
      <w:r w:rsidR="008973AF">
        <w:rPr>
          <w:rFonts w:ascii="Times New Roman" w:hAnsi="Times New Roman" w:cs="Times New Roman"/>
          <w:sz w:val="24"/>
          <w:szCs w:val="24"/>
        </w:rPr>
        <w:t>2</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tblPr>
      <w:tblGrid>
        <w:gridCol w:w="1621"/>
        <w:gridCol w:w="1042"/>
        <w:gridCol w:w="1174"/>
        <w:gridCol w:w="878"/>
        <w:gridCol w:w="548"/>
        <w:gridCol w:w="548"/>
        <w:gridCol w:w="548"/>
        <w:gridCol w:w="942"/>
        <w:gridCol w:w="1182"/>
        <w:gridCol w:w="1071"/>
        <w:gridCol w:w="124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r>
              <w:rPr>
                <w:rFonts w:ascii="Times New Roman" w:hAnsi="Times New Roman" w:cs="Times New Roman"/>
              </w:rPr>
              <w:t>ие</w:t>
            </w:r>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20 ле</w:t>
            </w:r>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00"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36"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4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946" w:type="dxa"/>
          </w:tcPr>
          <w:p w:rsidR="00E06EFF" w:rsidRDefault="0046797D"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Педагогическ</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ие работники</w:t>
            </w:r>
          </w:p>
        </w:tc>
        <w:tc>
          <w:tcPr>
            <w:tcW w:w="921" w:type="dxa"/>
          </w:tcPr>
          <w:p w:rsidR="00E06EFF" w:rsidRDefault="0046797D"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A31BCB"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36"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4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46"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96" w:type="dxa"/>
          </w:tcPr>
          <w:p w:rsidR="00E06EFF"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30187">
              <w:rPr>
                <w:rFonts w:ascii="Times New Roman" w:hAnsi="Times New Roman" w:cs="Times New Roman"/>
                <w:sz w:val="24"/>
                <w:szCs w:val="24"/>
                <w:lang w:val="tt-RU"/>
              </w:rPr>
              <w:t>3</w:t>
            </w:r>
          </w:p>
        </w:tc>
        <w:tc>
          <w:tcPr>
            <w:tcW w:w="1034"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156231"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00"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36"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1041" w:type="dxa"/>
          </w:tcPr>
          <w:p w:rsidR="00F10289"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946" w:type="dxa"/>
          </w:tcPr>
          <w:p w:rsidR="00F10289" w:rsidRDefault="00156231"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96" w:type="dxa"/>
          </w:tcPr>
          <w:p w:rsidR="00F10289" w:rsidRDefault="00156231"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bl>
    <w:p w:rsidR="00E06EFF" w:rsidRPr="00E06EFF" w:rsidRDefault="00E06EFF" w:rsidP="00801C39">
      <w:pPr>
        <w:rPr>
          <w:rFonts w:ascii="Times New Roman" w:hAnsi="Times New Roman" w:cs="Times New Roman"/>
          <w:sz w:val="24"/>
          <w:szCs w:val="24"/>
          <w:lang w:val="tt-RU"/>
        </w:rPr>
      </w:pP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w:t>
      </w:r>
      <w:r w:rsidR="000F4940">
        <w:rPr>
          <w:rFonts w:ascii="Times New Roman" w:hAnsi="Times New Roman" w:cs="Times New Roman"/>
          <w:sz w:val="24"/>
          <w:szCs w:val="24"/>
        </w:rPr>
        <w:t>к «За заслуги в образовании» - 2</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lastRenderedPageBreak/>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830187">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Pr>
          <w:rFonts w:ascii="Times New Roman" w:hAnsi="Times New Roman" w:cs="Times New Roman"/>
          <w:sz w:val="24"/>
          <w:szCs w:val="24"/>
          <w:lang w:val="tt-RU"/>
        </w:rPr>
        <w:t>4</w:t>
      </w:r>
      <w:r w:rsidRPr="002E640B">
        <w:rPr>
          <w:rFonts w:ascii="Times New Roman" w:hAnsi="Times New Roman" w:cs="Times New Roman"/>
          <w:sz w:val="24"/>
          <w:szCs w:val="24"/>
        </w:rPr>
        <w:t xml:space="preserve">.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355CF8" w:rsidRPr="0046797D" w:rsidRDefault="002E640B" w:rsidP="0046797D">
      <w:pPr>
        <w:jc w:val="both"/>
        <w:rPr>
          <w:rFonts w:ascii="Times New Roman" w:hAnsi="Times New Roman" w:cs="Times New Roman"/>
          <w:sz w:val="24"/>
          <w:szCs w:val="24"/>
        </w:rPr>
      </w:pPr>
      <w:proofErr w:type="gramStart"/>
      <w:r w:rsidRPr="00C235FB">
        <w:rPr>
          <w:rFonts w:ascii="Times New Roman" w:hAnsi="Times New Roman" w:cs="Times New Roman"/>
          <w:sz w:val="24"/>
          <w:szCs w:val="24"/>
        </w:rPr>
        <w:t>Обучение на курсах и семинарах в 20</w:t>
      </w:r>
      <w:r w:rsidR="00830187">
        <w:rPr>
          <w:rFonts w:ascii="Times New Roman" w:hAnsi="Times New Roman" w:cs="Times New Roman"/>
          <w:sz w:val="24"/>
          <w:szCs w:val="24"/>
        </w:rPr>
        <w:t>2</w:t>
      </w:r>
      <w:r w:rsidR="00D47077">
        <w:rPr>
          <w:rFonts w:ascii="Times New Roman" w:hAnsi="Times New Roman" w:cs="Times New Roman"/>
          <w:sz w:val="24"/>
          <w:szCs w:val="24"/>
        </w:rPr>
        <w:t>4</w:t>
      </w:r>
      <w:r w:rsidRPr="00C235FB">
        <w:rPr>
          <w:rFonts w:ascii="Times New Roman" w:hAnsi="Times New Roman" w:cs="Times New Roman"/>
          <w:sz w:val="24"/>
          <w:szCs w:val="24"/>
        </w:rPr>
        <w:t>-20</w:t>
      </w:r>
      <w:r w:rsidR="00794CBA">
        <w:rPr>
          <w:rFonts w:ascii="Times New Roman" w:hAnsi="Times New Roman" w:cs="Times New Roman"/>
          <w:sz w:val="24"/>
          <w:szCs w:val="24"/>
        </w:rPr>
        <w:t>2</w:t>
      </w:r>
      <w:r w:rsidR="00D47077">
        <w:rPr>
          <w:rFonts w:ascii="Times New Roman" w:hAnsi="Times New Roman" w:cs="Times New Roman"/>
          <w:sz w:val="24"/>
          <w:szCs w:val="24"/>
        </w:rPr>
        <w:t>5</w:t>
      </w:r>
      <w:r w:rsidRPr="00C235FB">
        <w:rPr>
          <w:rFonts w:ascii="Times New Roman" w:hAnsi="Times New Roman" w:cs="Times New Roman"/>
          <w:sz w:val="24"/>
          <w:szCs w:val="24"/>
        </w:rPr>
        <w:t xml:space="preserve"> учебном году прош</w:t>
      </w:r>
      <w:r w:rsidR="00830187">
        <w:rPr>
          <w:rFonts w:ascii="Times New Roman" w:hAnsi="Times New Roman" w:cs="Times New Roman"/>
          <w:sz w:val="24"/>
          <w:szCs w:val="24"/>
        </w:rPr>
        <w:t xml:space="preserve">ел </w:t>
      </w:r>
      <w:r w:rsidR="0046797D">
        <w:rPr>
          <w:rFonts w:ascii="Times New Roman" w:hAnsi="Times New Roman" w:cs="Times New Roman"/>
          <w:sz w:val="24"/>
          <w:szCs w:val="24"/>
          <w:lang w:val="tt-RU"/>
        </w:rPr>
        <w:t>5</w:t>
      </w:r>
      <w:r w:rsidRPr="00C235FB">
        <w:rPr>
          <w:rFonts w:ascii="Times New Roman" w:hAnsi="Times New Roman" w:cs="Times New Roman"/>
          <w:sz w:val="24"/>
          <w:szCs w:val="24"/>
        </w:rPr>
        <w:t xml:space="preserve"> педагогически</w:t>
      </w:r>
      <w:r w:rsidR="00830187">
        <w:rPr>
          <w:rFonts w:ascii="Times New Roman" w:hAnsi="Times New Roman" w:cs="Times New Roman"/>
          <w:sz w:val="24"/>
          <w:szCs w:val="24"/>
        </w:rPr>
        <w:t xml:space="preserve">й </w:t>
      </w:r>
      <w:r w:rsidRPr="00C235FB">
        <w:rPr>
          <w:rFonts w:ascii="Times New Roman" w:hAnsi="Times New Roman" w:cs="Times New Roman"/>
          <w:sz w:val="24"/>
          <w:szCs w:val="24"/>
        </w:rPr>
        <w:t xml:space="preserve">работник </w:t>
      </w:r>
      <w:r w:rsidR="0046797D">
        <w:rPr>
          <w:rFonts w:ascii="Times New Roman" w:hAnsi="Times New Roman" w:cs="Times New Roman"/>
          <w:sz w:val="24"/>
          <w:szCs w:val="24"/>
        </w:rPr>
        <w:t>38,5</w:t>
      </w:r>
      <w:r w:rsidRPr="00C235FB">
        <w:rPr>
          <w:rFonts w:ascii="Times New Roman" w:hAnsi="Times New Roman" w:cs="Times New Roman"/>
          <w:sz w:val="24"/>
          <w:szCs w:val="24"/>
        </w:rPr>
        <w:t xml:space="preserve"> % от общего числа педагогов). </w:t>
      </w:r>
      <w:proofErr w:type="gramEnd"/>
    </w:p>
    <w:p w:rsidR="008E64CA" w:rsidRPr="00270402" w:rsidRDefault="002E640B" w:rsidP="009074D2">
      <w:pPr>
        <w:jc w:val="both"/>
        <w:rPr>
          <w:rFonts w:ascii="Times New Roman" w:hAnsi="Times New Roman" w:cs="Times New Roman"/>
          <w:sz w:val="24"/>
          <w:szCs w:val="24"/>
          <w:lang w:val="tt-RU"/>
        </w:rPr>
      </w:pPr>
      <w:r w:rsidRPr="00270402">
        <w:rPr>
          <w:rFonts w:ascii="Times New Roman" w:hAnsi="Times New Roman" w:cs="Times New Roman"/>
          <w:sz w:val="24"/>
          <w:szCs w:val="24"/>
        </w:rPr>
        <w:t>2.2. Качество учебно-методического, библиотечно-информационного обеспечения Книжный фонд библиотеки составляет –</w:t>
      </w:r>
      <w:r w:rsidR="00270402" w:rsidRPr="00270402">
        <w:rPr>
          <w:rFonts w:ascii="Times New Roman" w:hAnsi="Times New Roman" w:cs="Times New Roman"/>
          <w:sz w:val="24"/>
          <w:szCs w:val="24"/>
        </w:rPr>
        <w:t>11759</w:t>
      </w:r>
      <w:r w:rsidRPr="00270402">
        <w:rPr>
          <w:rFonts w:ascii="Times New Roman" w:hAnsi="Times New Roman" w:cs="Times New Roman"/>
          <w:sz w:val="24"/>
          <w:szCs w:val="24"/>
        </w:rPr>
        <w:t xml:space="preserve"> экземпляров, в том числе </w:t>
      </w:r>
      <w:r w:rsidR="00270402" w:rsidRPr="00270402">
        <w:rPr>
          <w:rFonts w:ascii="Times New Roman" w:hAnsi="Times New Roman" w:cs="Times New Roman"/>
          <w:sz w:val="24"/>
          <w:szCs w:val="24"/>
        </w:rPr>
        <w:t>7888</w:t>
      </w:r>
      <w:r w:rsidRPr="00270402">
        <w:rPr>
          <w:rFonts w:ascii="Times New Roman" w:hAnsi="Times New Roman" w:cs="Times New Roman"/>
          <w:sz w:val="24"/>
          <w:szCs w:val="24"/>
        </w:rPr>
        <w:t xml:space="preserve"> экземпляров художественной литературы, школьных учебников – </w:t>
      </w:r>
      <w:r w:rsidR="00270402" w:rsidRPr="00270402">
        <w:rPr>
          <w:rFonts w:ascii="Times New Roman" w:hAnsi="Times New Roman" w:cs="Times New Roman"/>
          <w:sz w:val="24"/>
          <w:szCs w:val="24"/>
        </w:rPr>
        <w:t>1145</w:t>
      </w:r>
      <w:r w:rsidRPr="00270402">
        <w:rPr>
          <w:rFonts w:ascii="Times New Roman" w:hAnsi="Times New Roman" w:cs="Times New Roman"/>
          <w:sz w:val="24"/>
          <w:szCs w:val="24"/>
        </w:rPr>
        <w:t>, справочно-энциклопедическая литература – 249, отраслевая литература - 2153. Печатных документов (подписные издания) - 2</w:t>
      </w:r>
      <w:r w:rsidR="00270402" w:rsidRPr="00270402">
        <w:rPr>
          <w:rFonts w:ascii="Times New Roman" w:hAnsi="Times New Roman" w:cs="Times New Roman"/>
          <w:sz w:val="24"/>
          <w:szCs w:val="24"/>
        </w:rPr>
        <w:t>4</w:t>
      </w:r>
      <w:r w:rsidRPr="00270402">
        <w:rPr>
          <w:rFonts w:ascii="Times New Roman" w:hAnsi="Times New Roman" w:cs="Times New Roman"/>
          <w:sz w:val="24"/>
          <w:szCs w:val="24"/>
        </w:rPr>
        <w:t>.</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proofErr w:type="gramStart"/>
      <w:r w:rsidR="00D902CF" w:rsidRPr="009B0A31">
        <w:rPr>
          <w:rFonts w:ascii="Times New Roman" w:hAnsi="Times New Roman" w:cs="Times New Roman"/>
          <w:color w:val="000000" w:themeColor="text1"/>
          <w:sz w:val="24"/>
          <w:szCs w:val="24"/>
        </w:rPr>
        <w:t>:о</w:t>
      </w:r>
      <w:proofErr w:type="gramEnd"/>
      <w:r w:rsidR="00D902CF" w:rsidRPr="009B0A31">
        <w:rPr>
          <w:rFonts w:ascii="Times New Roman" w:hAnsi="Times New Roman" w:cs="Times New Roman"/>
          <w:color w:val="000000" w:themeColor="text1"/>
          <w:sz w:val="24"/>
          <w:szCs w:val="24"/>
        </w:rPr>
        <w:t>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D902CF" w:rsidRPr="009B0A31">
        <w:rPr>
          <w:rFonts w:ascii="Times New Roman" w:hAnsi="Times New Roman" w:cs="Times New Roman"/>
          <w:color w:val="000000" w:themeColor="text1"/>
          <w:sz w:val="24"/>
          <w:szCs w:val="24"/>
        </w:rPr>
        <w:t xml:space="preserve">3958 </w:t>
      </w:r>
      <w:r w:rsidRPr="009B0A31">
        <w:rPr>
          <w:rFonts w:ascii="Times New Roman" w:hAnsi="Times New Roman" w:cs="Times New Roman"/>
          <w:color w:val="000000" w:themeColor="text1"/>
          <w:sz w:val="24"/>
          <w:szCs w:val="24"/>
        </w:rPr>
        <w:t>кв.м</w:t>
      </w:r>
      <w:proofErr w:type="gramStart"/>
      <w:r w:rsidR="00C235FB" w:rsidRPr="009B0A31">
        <w:rPr>
          <w:rFonts w:ascii="Times New Roman" w:hAnsi="Times New Roman" w:cs="Times New Roman"/>
          <w:color w:val="000000" w:themeColor="text1"/>
          <w:sz w:val="24"/>
          <w:szCs w:val="24"/>
        </w:rPr>
        <w:t>.</w:t>
      </w:r>
      <w:r w:rsidRPr="009B0A31">
        <w:rPr>
          <w:rFonts w:ascii="Times New Roman" w:hAnsi="Times New Roman" w:cs="Times New Roman"/>
          <w:color w:val="000000" w:themeColor="text1"/>
          <w:sz w:val="24"/>
          <w:szCs w:val="24"/>
        </w:rPr>
        <w:t>В</w:t>
      </w:r>
      <w:proofErr w:type="gramEnd"/>
      <w:r w:rsidRPr="009B0A31">
        <w:rPr>
          <w:rFonts w:ascii="Times New Roman" w:hAnsi="Times New Roman" w:cs="Times New Roman"/>
          <w:color w:val="000000" w:themeColor="text1"/>
          <w:sz w:val="24"/>
          <w:szCs w:val="24"/>
        </w:rPr>
        <w:t>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Pr="009B0A31">
        <w:rPr>
          <w:rFonts w:ascii="Times New Roman" w:hAnsi="Times New Roman" w:cs="Times New Roman"/>
          <w:color w:val="000000" w:themeColor="text1"/>
          <w:sz w:val="24"/>
          <w:szCs w:val="24"/>
        </w:rPr>
        <w:t>5</w:t>
      </w:r>
      <w:r w:rsidR="00D902CF" w:rsidRPr="009B0A31">
        <w:rPr>
          <w:rFonts w:ascii="Times New Roman" w:hAnsi="Times New Roman" w:cs="Times New Roman"/>
          <w:color w:val="000000" w:themeColor="text1"/>
          <w:sz w:val="24"/>
          <w:szCs w:val="24"/>
        </w:rPr>
        <w:t>045</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46797D">
        <w:rPr>
          <w:rFonts w:ascii="Times New Roman" w:hAnsi="Times New Roman" w:cs="Times New Roman"/>
          <w:color w:val="000000" w:themeColor="text1"/>
        </w:rPr>
        <w:t xml:space="preserve"> </w:t>
      </w:r>
      <w:r w:rsidR="009B0A31" w:rsidRPr="009B0A31">
        <w:rPr>
          <w:rFonts w:ascii="Times New Roman" w:hAnsi="Times New Roman" w:cs="Times New Roman"/>
          <w:color w:val="000000" w:themeColor="text1"/>
        </w:rPr>
        <w:t>1</w:t>
      </w:r>
      <w:r w:rsidR="00275826">
        <w:rPr>
          <w:rFonts w:ascii="Times New Roman" w:hAnsi="Times New Roman" w:cs="Times New Roman"/>
          <w:color w:val="000000" w:themeColor="text1"/>
        </w:rPr>
        <w:t>3</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9074D2" w:rsidRPr="009B0A31">
        <w:rPr>
          <w:rFonts w:ascii="Times New Roman" w:hAnsi="Times New Roman" w:cs="Times New Roman"/>
          <w:color w:val="000000" w:themeColor="text1"/>
        </w:rPr>
        <w:t xml:space="preserve"> 464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lastRenderedPageBreak/>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830187">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из них используются в учебном процессе 6 из них не ниже класса P IV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 Количество ноутбуков </w:t>
      </w:r>
      <w:r w:rsidR="00D902CF" w:rsidRPr="009B0A31">
        <w:rPr>
          <w:rFonts w:ascii="Times New Roman" w:hAnsi="Times New Roman" w:cs="Times New Roman"/>
          <w:color w:val="000000" w:themeColor="text1"/>
        </w:rPr>
        <w:t>1</w:t>
      </w:r>
      <w:r w:rsidR="00794CBA" w:rsidRPr="009B0A31">
        <w:rPr>
          <w:rFonts w:ascii="Times New Roman" w:hAnsi="Times New Roman" w:cs="Times New Roman"/>
          <w:color w:val="000000" w:themeColor="text1"/>
        </w:rPr>
        <w:t>5</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интерактивных досок  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275826">
        <w:rPr>
          <w:rFonts w:ascii="Times New Roman" w:hAnsi="Times New Roman" w:cs="Times New Roman"/>
          <w:color w:val="000000" w:themeColor="text1"/>
        </w:rPr>
        <w:t xml:space="preserve"> 8</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275826">
        <w:rPr>
          <w:rFonts w:ascii="Times New Roman" w:hAnsi="Times New Roman" w:cs="Times New Roman"/>
          <w:color w:val="000000" w:themeColor="text1"/>
        </w:rPr>
        <w:t xml:space="preserve"> 8</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7" w:history="1">
        <w:r w:rsidR="00D47077" w:rsidRPr="00BD56C5">
          <w:rPr>
            <w:rStyle w:val="a4"/>
          </w:rPr>
          <w:t>https://edu.tatar.ru/aktanysh/st-baysarovo/sch</w:t>
        </w:r>
      </w:hyperlink>
      <w:r w:rsidR="00D47077">
        <w:t xml:space="preserve"> </w:t>
      </w:r>
    </w:p>
    <w:p w:rsidR="00D902CF"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830187">
        <w:rPr>
          <w:rFonts w:ascii="Times New Roman" w:hAnsi="Times New Roman" w:cs="Times New Roman"/>
          <w:color w:val="000000" w:themeColor="text1"/>
        </w:rPr>
        <w:t>-</w:t>
      </w:r>
      <w:r w:rsidR="00D902CF" w:rsidRPr="009B0A31">
        <w:rPr>
          <w:rFonts w:ascii="Times New Roman" w:hAnsi="Times New Roman" w:cs="Times New Roman"/>
          <w:color w:val="000000" w:themeColor="text1"/>
        </w:rPr>
        <w:t>6</w:t>
      </w:r>
    </w:p>
    <w:p w:rsidR="002E640B"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830187">
        <w:rPr>
          <w:rFonts w:ascii="Times New Roman" w:hAnsi="Times New Roman" w:cs="Times New Roman"/>
          <w:color w:val="000000" w:themeColor="text1"/>
        </w:rPr>
        <w:t xml:space="preserve"> - </w:t>
      </w:r>
      <w:r w:rsidR="00D902CF" w:rsidRPr="009B0A31">
        <w:rPr>
          <w:rFonts w:ascii="Times New Roman" w:hAnsi="Times New Roman" w:cs="Times New Roman"/>
          <w:color w:val="000000" w:themeColor="text1"/>
        </w:rPr>
        <w:t>1</w:t>
      </w:r>
      <w:r w:rsidR="00830187">
        <w:rPr>
          <w:rFonts w:ascii="Times New Roman" w:hAnsi="Times New Roman" w:cs="Times New Roman"/>
          <w:color w:val="000000" w:themeColor="text1"/>
        </w:rPr>
        <w:t>3</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46797D" w:rsidRDefault="002E640B" w:rsidP="0046797D">
      <w:pPr>
        <w:pStyle w:val="1"/>
        <w:spacing w:after="150" w:line="288" w:lineRule="atLeast"/>
        <w:jc w:val="both"/>
        <w:rPr>
          <w:b w:val="0"/>
          <w:color w:val="000000"/>
          <w:spacing w:val="3"/>
          <w:sz w:val="24"/>
          <w:szCs w:val="24"/>
        </w:rPr>
      </w:pPr>
      <w:r w:rsidRPr="008E5058">
        <w:rPr>
          <w:b w:val="0"/>
          <w:sz w:val="24"/>
          <w:szCs w:val="24"/>
        </w:rPr>
        <w:t xml:space="preserve">В образовательном учреждении принят локальный акт о текущей и промежуточной аттестации </w:t>
      </w:r>
      <w:proofErr w:type="gramStart"/>
      <w:r w:rsidRPr="008E5058">
        <w:rPr>
          <w:b w:val="0"/>
          <w:sz w:val="24"/>
          <w:szCs w:val="24"/>
        </w:rPr>
        <w:t>обучающихся</w:t>
      </w:r>
      <w:proofErr w:type="gramEnd"/>
      <w:r w:rsidRPr="008E5058">
        <w:rPr>
          <w:b w:val="0"/>
          <w:sz w:val="24"/>
          <w:szCs w:val="24"/>
        </w:rPr>
        <w:t>, в котором прописано, что промежуточная аттестация для обучающихся 1-9классов проводится по итогам учебного года. Текущая аттестация учащихся включает в себя поурочно</w:t>
      </w:r>
      <w:r w:rsidR="008E64CA" w:rsidRPr="008E5058">
        <w:rPr>
          <w:b w:val="0"/>
          <w:sz w:val="24"/>
          <w:szCs w:val="24"/>
        </w:rPr>
        <w:t>е, тематическое и почетвертное</w:t>
      </w:r>
      <w:r w:rsidR="0046797D">
        <w:rPr>
          <w:b w:val="0"/>
          <w:sz w:val="24"/>
          <w:szCs w:val="24"/>
        </w:rPr>
        <w:t xml:space="preserve"> </w:t>
      </w:r>
      <w:r w:rsidRPr="008E5058">
        <w:rPr>
          <w:b w:val="0"/>
          <w:sz w:val="24"/>
          <w:szCs w:val="24"/>
        </w:rPr>
        <w:t>оценивание результатов их учебы. Текуще</w:t>
      </w:r>
      <w:r w:rsidR="0046797D">
        <w:rPr>
          <w:b w:val="0"/>
          <w:sz w:val="24"/>
          <w:szCs w:val="24"/>
        </w:rPr>
        <w:t>й аттестации подлежат учащиеся 1</w:t>
      </w:r>
      <w:r w:rsidRPr="008E5058">
        <w:rPr>
          <w:b w:val="0"/>
          <w:sz w:val="24"/>
          <w:szCs w:val="24"/>
        </w:rPr>
        <w:t>-</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Start"/>
      <w:r w:rsidRPr="008E5058">
        <w:rPr>
          <w:b w:val="0"/>
          <w:sz w:val="24"/>
          <w:szCs w:val="24"/>
        </w:rPr>
        <w:t>.</w:t>
      </w:r>
      <w:r w:rsidR="000D0F4E" w:rsidRPr="000D0F4E">
        <w:rPr>
          <w:b w:val="0"/>
          <w:sz w:val="24"/>
          <w:szCs w:val="24"/>
        </w:rPr>
        <w:t>П</w:t>
      </w:r>
      <w:proofErr w:type="gramEnd"/>
      <w:r w:rsidR="000D0F4E" w:rsidRPr="000D0F4E">
        <w:rPr>
          <w:b w:val="0"/>
          <w:sz w:val="24"/>
          <w:szCs w:val="24"/>
        </w:rPr>
        <w:t>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w:t>
      </w:r>
      <w:r w:rsidR="001A755A">
        <w:rPr>
          <w:b w:val="0"/>
          <w:sz w:val="24"/>
          <w:szCs w:val="24"/>
        </w:rPr>
        <w:t>х изменений у обучающихся в 2024-2025</w:t>
      </w:r>
      <w:r w:rsidR="000D0F4E" w:rsidRPr="000D0F4E">
        <w:rPr>
          <w:b w:val="0"/>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w:t>
      </w:r>
      <w:proofErr w:type="gramStart"/>
      <w:r w:rsidR="000D0F4E" w:rsidRPr="000D0F4E">
        <w:rPr>
          <w:b w:val="0"/>
          <w:sz w:val="24"/>
          <w:szCs w:val="24"/>
        </w:rPr>
        <w:t>обучающихся</w:t>
      </w:r>
      <w:proofErr w:type="gramEnd"/>
      <w:r w:rsidR="000D0F4E" w:rsidRPr="000D0F4E">
        <w:rPr>
          <w:b w:val="0"/>
          <w:sz w:val="24"/>
          <w:szCs w:val="24"/>
        </w:rPr>
        <w:t>, освоивших основную образовательную программу основного общего образования проводится в форме основного государственного экзамена</w:t>
      </w:r>
      <w:r w:rsidR="0046797D">
        <w:rPr>
          <w:b w:val="0"/>
          <w:sz w:val="24"/>
          <w:szCs w:val="24"/>
        </w:rPr>
        <w:t xml:space="preserve">. </w:t>
      </w:r>
      <w:r w:rsidR="0046797D" w:rsidRPr="0046797D">
        <w:rPr>
          <w:b w:val="0"/>
          <w:sz w:val="24"/>
          <w:szCs w:val="24"/>
        </w:rPr>
        <w:t>О</w:t>
      </w:r>
      <w:r w:rsidR="008E5058" w:rsidRPr="0046797D">
        <w:rPr>
          <w:b w:val="0"/>
        </w:rPr>
        <w:t xml:space="preserve">ценки в аттестатах выставлены как </w:t>
      </w:r>
      <w:r w:rsidR="008E5058" w:rsidRPr="0046797D">
        <w:rPr>
          <w:b w:val="0"/>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156231" w:rsidRDefault="00156231" w:rsidP="009C7BBF">
      <w:pPr>
        <w:jc w:val="center"/>
        <w:rPr>
          <w:rFonts w:ascii="Times New Roman" w:hAnsi="Times New Roman" w:cs="Times New Roman"/>
          <w:color w:val="000000"/>
          <w:spacing w:val="3"/>
        </w:rPr>
      </w:pPr>
    </w:p>
    <w:p w:rsidR="009C7BBF" w:rsidRDefault="009C7BBF" w:rsidP="009C7BBF">
      <w:pPr>
        <w:jc w:val="center"/>
        <w:rPr>
          <w:rFonts w:ascii="Times New Roman" w:hAnsi="Times New Roman" w:cs="Times New Roman"/>
          <w:color w:val="000000"/>
          <w:spacing w:val="3"/>
        </w:rPr>
      </w:pPr>
      <w:r>
        <w:rPr>
          <w:rFonts w:ascii="Times New Roman" w:hAnsi="Times New Roman" w:cs="Times New Roman"/>
          <w:color w:val="000000"/>
          <w:spacing w:val="3"/>
        </w:rPr>
        <w:lastRenderedPageBreak/>
        <w:t>Качество обучения</w:t>
      </w:r>
    </w:p>
    <w:tbl>
      <w:tblPr>
        <w:tblW w:w="9747" w:type="dxa"/>
        <w:tblCellMar>
          <w:left w:w="0" w:type="dxa"/>
          <w:right w:w="0" w:type="dxa"/>
        </w:tblCellMar>
        <w:tblLook w:val="04A0"/>
      </w:tblPr>
      <w:tblGrid>
        <w:gridCol w:w="1377"/>
        <w:gridCol w:w="1387"/>
        <w:gridCol w:w="1381"/>
        <w:gridCol w:w="1420"/>
        <w:gridCol w:w="1381"/>
        <w:gridCol w:w="1420"/>
        <w:gridCol w:w="1381"/>
      </w:tblGrid>
      <w:tr w:rsidR="001A755A" w:rsidRPr="009C7BBF" w:rsidTr="001A755A">
        <w:trPr>
          <w:trHeight w:val="835"/>
        </w:trPr>
        <w:tc>
          <w:tcPr>
            <w:tcW w:w="1376" w:type="dxa"/>
            <w:vMerge w:val="restart"/>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1A755A">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 </w:t>
            </w:r>
          </w:p>
        </w:tc>
        <w:tc>
          <w:tcPr>
            <w:tcW w:w="2741"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0C127E">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1</w:t>
            </w:r>
            <w:r w:rsidRPr="00A3131D">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2</w:t>
            </w:r>
          </w:p>
        </w:tc>
        <w:tc>
          <w:tcPr>
            <w:tcW w:w="2852"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0C127E">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2</w:t>
            </w:r>
            <w:r w:rsidRPr="00A3131D">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3</w:t>
            </w:r>
          </w:p>
        </w:tc>
        <w:tc>
          <w:tcPr>
            <w:tcW w:w="2778"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0C127E">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3</w:t>
            </w:r>
            <w:r w:rsidRPr="00A3131D">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4</w:t>
            </w:r>
          </w:p>
        </w:tc>
      </w:tr>
      <w:tr w:rsidR="001A755A" w:rsidRPr="009C7BBF" w:rsidTr="001A755A">
        <w:trPr>
          <w:trHeight w:val="835"/>
        </w:trPr>
        <w:tc>
          <w:tcPr>
            <w:tcW w:w="1376" w:type="dxa"/>
            <w:vMerge/>
            <w:tcBorders>
              <w:top w:val="single" w:sz="8" w:space="0" w:color="000000"/>
              <w:left w:val="single" w:sz="8" w:space="0" w:color="000000"/>
              <w:bottom w:val="single" w:sz="8" w:space="0" w:color="000000"/>
              <w:right w:val="single" w:sz="8" w:space="0" w:color="000000"/>
            </w:tcBorders>
            <w:vAlign w:val="center"/>
            <w:hideMark/>
          </w:tcPr>
          <w:p w:rsidR="001A755A" w:rsidRPr="009C7BBF" w:rsidRDefault="001A755A" w:rsidP="009C7BBF">
            <w:pPr>
              <w:jc w:val="both"/>
              <w:rPr>
                <w:rFonts w:ascii="Times New Roman" w:hAnsi="Times New Roman" w:cs="Times New Roman"/>
              </w:rPr>
            </w:pPr>
          </w:p>
        </w:tc>
        <w:tc>
          <w:tcPr>
            <w:tcW w:w="143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Успев</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Качество</w:t>
            </w:r>
          </w:p>
        </w:tc>
        <w:tc>
          <w:tcPr>
            <w:tcW w:w="14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Успев</w:t>
            </w:r>
          </w:p>
        </w:tc>
        <w:tc>
          <w:tcPr>
            <w:tcW w:w="13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Качество</w:t>
            </w:r>
          </w:p>
        </w:tc>
        <w:tc>
          <w:tcPr>
            <w:tcW w:w="14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Успев</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jc w:val="both"/>
              <w:rPr>
                <w:rFonts w:ascii="Times New Roman" w:hAnsi="Times New Roman" w:cs="Times New Roman"/>
                <w:b/>
              </w:rPr>
            </w:pPr>
            <w:r w:rsidRPr="002D532A">
              <w:rPr>
                <w:rFonts w:ascii="Times New Roman" w:eastAsia="Times New Roman" w:hAnsi="Times New Roman" w:cs="Times New Roman"/>
                <w:b/>
                <w:color w:val="000000" w:themeColor="text1"/>
                <w:kern w:val="24"/>
                <w:sz w:val="28"/>
                <w:szCs w:val="28"/>
                <w:lang w:val="tt-RU"/>
              </w:rPr>
              <w:t>Качество</w:t>
            </w:r>
          </w:p>
        </w:tc>
      </w:tr>
      <w:tr w:rsidR="001A755A" w:rsidRPr="009C7BBF" w:rsidTr="001A755A">
        <w:trPr>
          <w:trHeight w:val="1670"/>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1A755A">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1-4 класслар</w:t>
            </w:r>
          </w:p>
        </w:tc>
        <w:tc>
          <w:tcPr>
            <w:tcW w:w="143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100%</w:t>
            </w:r>
            <w:r w:rsidRPr="002D532A">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76,2%</w:t>
            </w:r>
          </w:p>
        </w:tc>
        <w:tc>
          <w:tcPr>
            <w:tcW w:w="14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100%</w:t>
            </w:r>
            <w:r w:rsidRPr="002D532A">
              <w:rPr>
                <w:rFonts w:eastAsia="Calibri"/>
                <w:b/>
                <w:bCs/>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73,7%</w:t>
            </w:r>
          </w:p>
        </w:tc>
        <w:tc>
          <w:tcPr>
            <w:tcW w:w="14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100%</w:t>
            </w:r>
            <w:r w:rsidRPr="002D532A">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70,6</w:t>
            </w:r>
            <w:r w:rsidR="001A755A" w:rsidRPr="002D532A">
              <w:rPr>
                <w:rFonts w:eastAsia="Calibri"/>
                <w:b/>
                <w:bCs/>
                <w:color w:val="000000"/>
                <w:kern w:val="24"/>
                <w:sz w:val="28"/>
                <w:szCs w:val="28"/>
                <w:lang w:val="tt-RU"/>
              </w:rPr>
              <w:t>%</w:t>
            </w:r>
            <w:r w:rsidR="001A755A" w:rsidRPr="002D532A">
              <w:rPr>
                <w:rFonts w:eastAsia="Calibri"/>
                <w:b/>
                <w:bCs/>
                <w:color w:val="000000"/>
                <w:kern w:val="24"/>
                <w:sz w:val="28"/>
                <w:szCs w:val="28"/>
              </w:rPr>
              <w:t xml:space="preserve"> </w:t>
            </w:r>
          </w:p>
        </w:tc>
      </w:tr>
      <w:tr w:rsidR="001A755A" w:rsidRPr="009C7BBF" w:rsidTr="001A755A">
        <w:trPr>
          <w:trHeight w:val="1670"/>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1A755A">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5-9 класслар</w:t>
            </w:r>
          </w:p>
        </w:tc>
        <w:tc>
          <w:tcPr>
            <w:tcW w:w="143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100%</w:t>
            </w:r>
            <w:r w:rsidRPr="002D532A">
              <w:rPr>
                <w:rFonts w:eastAsia="Calibri"/>
                <w:b/>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70,4%</w:t>
            </w:r>
          </w:p>
        </w:tc>
        <w:tc>
          <w:tcPr>
            <w:tcW w:w="14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100%</w:t>
            </w:r>
            <w:r w:rsidRPr="002D532A">
              <w:rPr>
                <w:rFonts w:eastAsia="Calibri"/>
                <w:b/>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63,6%</w:t>
            </w:r>
          </w:p>
        </w:tc>
        <w:tc>
          <w:tcPr>
            <w:tcW w:w="14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100%</w:t>
            </w:r>
            <w:r w:rsidRPr="002D532A">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1A755A" w:rsidRPr="002D532A" w:rsidRDefault="002D532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64,1</w:t>
            </w:r>
            <w:r w:rsidR="001A755A" w:rsidRPr="002D532A">
              <w:rPr>
                <w:rFonts w:eastAsia="Calibri"/>
                <w:b/>
                <w:color w:val="000000"/>
                <w:kern w:val="24"/>
                <w:sz w:val="28"/>
                <w:szCs w:val="28"/>
                <w:lang w:val="tt-RU"/>
              </w:rPr>
              <w:t>%</w:t>
            </w:r>
            <w:r w:rsidR="001A755A" w:rsidRPr="002D532A">
              <w:rPr>
                <w:rFonts w:eastAsia="Calibri"/>
                <w:b/>
                <w:color w:val="000000"/>
                <w:kern w:val="24"/>
                <w:sz w:val="28"/>
                <w:szCs w:val="28"/>
              </w:rPr>
              <w:t xml:space="preserve"> </w:t>
            </w:r>
          </w:p>
        </w:tc>
      </w:tr>
      <w:tr w:rsidR="001A755A" w:rsidRPr="009C7BBF" w:rsidTr="001A755A">
        <w:trPr>
          <w:trHeight w:val="864"/>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1A755A" w:rsidRPr="00A3131D" w:rsidRDefault="001A755A" w:rsidP="001A755A">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Гомуми</w:t>
            </w:r>
          </w:p>
        </w:tc>
        <w:tc>
          <w:tcPr>
            <w:tcW w:w="143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100%</w:t>
            </w:r>
            <w:r w:rsidRPr="002D532A">
              <w:rPr>
                <w:rFonts w:eastAsia="Calibri"/>
                <w:b/>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72,9%</w:t>
            </w:r>
          </w:p>
        </w:tc>
        <w:tc>
          <w:tcPr>
            <w:tcW w:w="14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100%</w:t>
            </w:r>
            <w:r w:rsidRPr="002D532A">
              <w:rPr>
                <w:rFonts w:eastAsia="Calibri"/>
                <w:b/>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spacing w:after="0" w:line="240" w:lineRule="auto"/>
              <w:jc w:val="center"/>
              <w:rPr>
                <w:rFonts w:ascii="Arial" w:eastAsia="Times New Roman" w:hAnsi="Arial" w:cs="Arial"/>
                <w:b/>
                <w:sz w:val="28"/>
                <w:szCs w:val="28"/>
              </w:rPr>
            </w:pPr>
            <w:r w:rsidRPr="002D532A">
              <w:rPr>
                <w:rFonts w:ascii="Times New Roman" w:eastAsia="Times New Roman" w:hAnsi="Times New Roman" w:cs="Times New Roman"/>
                <w:b/>
                <w:bCs/>
                <w:color w:val="000000" w:themeColor="text1"/>
                <w:kern w:val="24"/>
                <w:sz w:val="28"/>
                <w:szCs w:val="28"/>
                <w:lang w:val="tt-RU"/>
              </w:rPr>
              <w:t>67,3%</w:t>
            </w:r>
          </w:p>
        </w:tc>
        <w:tc>
          <w:tcPr>
            <w:tcW w:w="14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1A755A" w:rsidP="001A755A">
            <w:pPr>
              <w:pStyle w:val="a9"/>
              <w:spacing w:before="0" w:beforeAutospacing="0" w:after="0" w:afterAutospacing="0"/>
              <w:jc w:val="center"/>
              <w:rPr>
                <w:rFonts w:ascii="Arial" w:hAnsi="Arial" w:cs="Arial"/>
                <w:b/>
                <w:sz w:val="28"/>
                <w:szCs w:val="28"/>
              </w:rPr>
            </w:pPr>
            <w:r w:rsidRPr="002D532A">
              <w:rPr>
                <w:rFonts w:eastAsia="Calibri"/>
                <w:b/>
                <w:bCs/>
                <w:color w:val="000000"/>
                <w:kern w:val="24"/>
                <w:sz w:val="28"/>
                <w:szCs w:val="28"/>
                <w:lang w:val="tt-RU"/>
              </w:rPr>
              <w:t>100%</w:t>
            </w:r>
            <w:r w:rsidRPr="002D532A">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1A755A" w:rsidRPr="002D532A" w:rsidRDefault="002D532A" w:rsidP="001A755A">
            <w:pPr>
              <w:pStyle w:val="a9"/>
              <w:spacing w:before="0" w:beforeAutospacing="0" w:after="0" w:afterAutospacing="0"/>
              <w:jc w:val="center"/>
              <w:rPr>
                <w:rFonts w:ascii="Arial" w:hAnsi="Arial" w:cs="Arial"/>
                <w:b/>
                <w:sz w:val="28"/>
                <w:szCs w:val="28"/>
              </w:rPr>
            </w:pPr>
            <w:r w:rsidRPr="002D532A">
              <w:rPr>
                <w:rFonts w:eastAsia="Calibri"/>
                <w:b/>
                <w:color w:val="000000"/>
                <w:kern w:val="24"/>
                <w:sz w:val="28"/>
                <w:szCs w:val="28"/>
                <w:lang w:val="tt-RU"/>
              </w:rPr>
              <w:t>67,4</w:t>
            </w:r>
            <w:r w:rsidR="001A755A" w:rsidRPr="002D532A">
              <w:rPr>
                <w:rFonts w:eastAsia="Calibri"/>
                <w:b/>
                <w:color w:val="000000"/>
                <w:kern w:val="24"/>
                <w:sz w:val="28"/>
                <w:szCs w:val="28"/>
                <w:lang w:val="tt-RU"/>
              </w:rPr>
              <w:t>%</w:t>
            </w:r>
            <w:r w:rsidR="001A755A" w:rsidRPr="002D532A">
              <w:rPr>
                <w:rFonts w:eastAsia="Calibri"/>
                <w:b/>
                <w:color w:val="000000"/>
                <w:kern w:val="24"/>
                <w:sz w:val="28"/>
                <w:szCs w:val="28"/>
              </w:rPr>
              <w:t xml:space="preserve"> </w:t>
            </w:r>
          </w:p>
        </w:tc>
      </w:tr>
    </w:tbl>
    <w:p w:rsidR="009C7BBF" w:rsidRDefault="009C7BBF" w:rsidP="008E5058">
      <w:pPr>
        <w:jc w:val="both"/>
        <w:rPr>
          <w:rFonts w:ascii="Times New Roman" w:hAnsi="Times New Roman" w:cs="Times New Roman"/>
        </w:rPr>
      </w:pPr>
    </w:p>
    <w:p w:rsidR="009C7BBF" w:rsidRPr="000F4940" w:rsidRDefault="009C7BBF" w:rsidP="009C7BBF">
      <w:pPr>
        <w:jc w:val="center"/>
        <w:rPr>
          <w:rFonts w:ascii="Times New Roman" w:hAnsi="Times New Roman" w:cs="Times New Roman"/>
          <w:sz w:val="28"/>
          <w:szCs w:val="28"/>
        </w:rPr>
      </w:pPr>
      <w:r w:rsidRPr="000F4940">
        <w:rPr>
          <w:rFonts w:ascii="Times New Roman" w:hAnsi="Times New Roman" w:cs="Times New Roman"/>
          <w:sz w:val="28"/>
          <w:szCs w:val="28"/>
        </w:rPr>
        <w:t>Участие на предметных олимпиадах</w:t>
      </w:r>
      <w:r w:rsidR="00561872" w:rsidRPr="000F4940">
        <w:rPr>
          <w:rFonts w:ascii="Times New Roman" w:hAnsi="Times New Roman" w:cs="Times New Roman"/>
          <w:sz w:val="28"/>
          <w:szCs w:val="28"/>
        </w:rPr>
        <w:t xml:space="preserve"> республиканского этапа</w:t>
      </w:r>
    </w:p>
    <w:tbl>
      <w:tblPr>
        <w:tblW w:w="8931" w:type="dxa"/>
        <w:tblInd w:w="-327" w:type="dxa"/>
        <w:tblCellMar>
          <w:left w:w="0" w:type="dxa"/>
          <w:right w:w="0" w:type="dxa"/>
        </w:tblCellMar>
        <w:tblLook w:val="04A0"/>
      </w:tblPr>
      <w:tblGrid>
        <w:gridCol w:w="3687"/>
        <w:gridCol w:w="2693"/>
        <w:gridCol w:w="2551"/>
      </w:tblGrid>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561872" w:rsidP="001A755A">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Предметы</w:t>
            </w:r>
          </w:p>
        </w:tc>
        <w:tc>
          <w:tcPr>
            <w:tcW w:w="5244"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1A755A" w:rsidP="000C127E">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3</w:t>
            </w:r>
            <w:r>
              <w:rPr>
                <w:rFonts w:ascii="Times New Roman" w:eastAsia="Times New Roman" w:hAnsi="Times New Roman" w:cs="Times New Roman"/>
                <w:b/>
                <w:bCs/>
                <w:color w:val="000000" w:themeColor="text1"/>
                <w:kern w:val="24"/>
                <w:sz w:val="28"/>
                <w:szCs w:val="28"/>
                <w:lang w:val="tt-RU"/>
              </w:rPr>
              <w:t>-202</w:t>
            </w:r>
            <w:r w:rsidR="000C127E">
              <w:rPr>
                <w:rFonts w:ascii="Times New Roman" w:eastAsia="Times New Roman" w:hAnsi="Times New Roman" w:cs="Times New Roman"/>
                <w:b/>
                <w:bCs/>
                <w:color w:val="000000" w:themeColor="text1"/>
                <w:kern w:val="24"/>
                <w:sz w:val="28"/>
                <w:szCs w:val="28"/>
                <w:lang w:val="tt-RU"/>
              </w:rPr>
              <w:t>4</w:t>
            </w:r>
            <w:r w:rsidR="00561872" w:rsidRPr="002D0905">
              <w:rPr>
                <w:rFonts w:ascii="Times New Roman" w:eastAsia="Times New Roman" w:hAnsi="Times New Roman" w:cs="Times New Roman"/>
                <w:b/>
                <w:bCs/>
                <w:color w:val="000000" w:themeColor="text1"/>
                <w:kern w:val="24"/>
                <w:sz w:val="28"/>
                <w:szCs w:val="28"/>
                <w:lang w:val="tt-RU"/>
              </w:rPr>
              <w:t xml:space="preserve"> </w:t>
            </w:r>
            <w:r w:rsidR="000F4940">
              <w:rPr>
                <w:rFonts w:ascii="Times New Roman" w:eastAsia="Times New Roman" w:hAnsi="Times New Roman" w:cs="Times New Roman"/>
                <w:b/>
                <w:bCs/>
                <w:color w:val="000000" w:themeColor="text1"/>
                <w:kern w:val="24"/>
                <w:sz w:val="28"/>
                <w:szCs w:val="28"/>
                <w:lang w:val="tt-RU"/>
              </w:rPr>
              <w:t>уч год</w:t>
            </w:r>
          </w:p>
        </w:tc>
      </w:tr>
      <w:tr w:rsidR="00561872" w:rsidRPr="002D0905" w:rsidTr="001A755A">
        <w:trPr>
          <w:trHeight w:val="1141"/>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561872" w:rsidP="000F4940">
            <w:pPr>
              <w:spacing w:after="0" w:line="240" w:lineRule="auto"/>
              <w:jc w:val="center"/>
              <w:rPr>
                <w:rFonts w:ascii="Arial" w:eastAsia="Times New Roman" w:hAnsi="Arial" w:cs="Arial"/>
                <w:sz w:val="28"/>
                <w:szCs w:val="28"/>
              </w:rPr>
            </w:pPr>
            <w:r w:rsidRPr="002D0905">
              <w:rPr>
                <w:rFonts w:ascii="Times New Roman" w:eastAsia="Times New Roman" w:hAnsi="Times New Roman" w:cs="Times New Roman"/>
                <w:b/>
                <w:bCs/>
                <w:color w:val="000000" w:themeColor="text1"/>
                <w:kern w:val="24"/>
                <w:sz w:val="28"/>
                <w:szCs w:val="28"/>
                <w:lang w:val="tt-RU"/>
              </w:rPr>
              <w:t xml:space="preserve"> республика, регион, </w:t>
            </w:r>
            <w:r w:rsidR="000F4940">
              <w:rPr>
                <w:rFonts w:ascii="Times New Roman" w:eastAsia="Times New Roman" w:hAnsi="Times New Roman" w:cs="Times New Roman"/>
                <w:b/>
                <w:bCs/>
                <w:color w:val="000000" w:themeColor="text1"/>
                <w:kern w:val="24"/>
                <w:sz w:val="28"/>
                <w:szCs w:val="28"/>
                <w:lang w:val="tt-RU"/>
              </w:rPr>
              <w:t>международн</w:t>
            </w:r>
            <w:r w:rsidRPr="002D0905">
              <w:rPr>
                <w:rFonts w:ascii="Times New Roman" w:eastAsia="Times New Roman" w:hAnsi="Times New Roman" w:cs="Times New Roman"/>
                <w:b/>
                <w:bCs/>
                <w:color w:val="000000" w:themeColor="text1"/>
                <w:kern w:val="24"/>
                <w:sz w:val="28"/>
                <w:szCs w:val="28"/>
                <w:lang w:val="tt-RU"/>
              </w:rPr>
              <w:t xml:space="preserve">, </w:t>
            </w:r>
            <w:r w:rsidR="000F4940">
              <w:rPr>
                <w:rFonts w:ascii="Times New Roman" w:eastAsia="Times New Roman" w:hAnsi="Times New Roman" w:cs="Times New Roman"/>
                <w:b/>
                <w:bCs/>
                <w:color w:val="000000" w:themeColor="text1"/>
                <w:kern w:val="24"/>
                <w:sz w:val="28"/>
                <w:szCs w:val="28"/>
                <w:lang w:val="tt-RU"/>
              </w:rPr>
              <w:t>всеро</w:t>
            </w:r>
            <w:r w:rsidRPr="002D0905">
              <w:rPr>
                <w:rFonts w:ascii="Times New Roman" w:eastAsia="Times New Roman" w:hAnsi="Times New Roman" w:cs="Times New Roman"/>
                <w:b/>
                <w:bCs/>
                <w:color w:val="000000" w:themeColor="text1"/>
                <w:kern w:val="24"/>
                <w:sz w:val="28"/>
                <w:szCs w:val="28"/>
                <w:lang w:val="tt-RU"/>
              </w:rPr>
              <w:t>сси</w:t>
            </w:r>
            <w:r w:rsidR="000F4940">
              <w:rPr>
                <w:rFonts w:ascii="Times New Roman" w:eastAsia="Times New Roman" w:hAnsi="Times New Roman" w:cs="Times New Roman"/>
                <w:b/>
                <w:bCs/>
                <w:color w:val="000000" w:themeColor="text1"/>
                <w:kern w:val="24"/>
                <w:sz w:val="28"/>
                <w:szCs w:val="28"/>
                <w:lang w:val="tt-RU"/>
              </w:rPr>
              <w:t>йск</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2D0905" w:rsidRDefault="00561872" w:rsidP="001A755A">
            <w:pPr>
              <w:spacing w:after="0" w:line="240" w:lineRule="auto"/>
              <w:jc w:val="center"/>
              <w:rPr>
                <w:rFonts w:ascii="Arial" w:eastAsia="Times New Roman" w:hAnsi="Arial" w:cs="Arial"/>
                <w:sz w:val="28"/>
                <w:szCs w:val="28"/>
              </w:rPr>
            </w:pPr>
            <w:r>
              <w:rPr>
                <w:rFonts w:ascii="Times New Roman" w:eastAsia="Times New Roman" w:hAnsi="Times New Roman" w:cs="Times New Roman"/>
                <w:color w:val="000000" w:themeColor="text1"/>
                <w:kern w:val="24"/>
                <w:sz w:val="28"/>
                <w:szCs w:val="28"/>
                <w:lang w:val="tt-RU"/>
              </w:rPr>
              <w:t>Кол участников</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2D0905" w:rsidRDefault="00561872" w:rsidP="001A755A">
            <w:pPr>
              <w:spacing w:after="0" w:line="240" w:lineRule="auto"/>
              <w:jc w:val="center"/>
              <w:rPr>
                <w:rFonts w:ascii="Arial" w:eastAsia="Times New Roman" w:hAnsi="Arial" w:cs="Arial"/>
                <w:sz w:val="28"/>
                <w:szCs w:val="28"/>
              </w:rPr>
            </w:pPr>
            <w:r>
              <w:rPr>
                <w:rFonts w:ascii="Times New Roman" w:eastAsia="Times New Roman" w:hAnsi="Times New Roman" w:cs="Times New Roman"/>
                <w:color w:val="000000" w:themeColor="text1"/>
                <w:kern w:val="24"/>
                <w:sz w:val="28"/>
                <w:szCs w:val="28"/>
                <w:lang w:val="tt-RU"/>
              </w:rPr>
              <w:t>Победитель</w:t>
            </w:r>
            <w:r w:rsidRPr="002D0905">
              <w:rPr>
                <w:rFonts w:ascii="Times New Roman" w:eastAsia="Times New Roman" w:hAnsi="Times New Roman" w:cs="Times New Roman"/>
                <w:color w:val="000000" w:themeColor="text1"/>
                <w:kern w:val="24"/>
                <w:sz w:val="28"/>
                <w:szCs w:val="28"/>
                <w:lang w:val="tt-RU"/>
              </w:rPr>
              <w:t>/</w:t>
            </w:r>
          </w:p>
          <w:p w:rsidR="00561872" w:rsidRPr="002D0905" w:rsidRDefault="00561872" w:rsidP="001A755A">
            <w:pPr>
              <w:spacing w:after="0" w:line="240" w:lineRule="auto"/>
              <w:jc w:val="center"/>
              <w:rPr>
                <w:rFonts w:ascii="Arial" w:eastAsia="Times New Roman" w:hAnsi="Arial" w:cs="Arial"/>
                <w:sz w:val="28"/>
                <w:szCs w:val="28"/>
              </w:rPr>
            </w:pPr>
            <w:r w:rsidRPr="002D0905">
              <w:rPr>
                <w:rFonts w:ascii="Times New Roman" w:eastAsia="Times New Roman" w:hAnsi="Times New Roman" w:cs="Times New Roman"/>
                <w:color w:val="000000" w:themeColor="text1"/>
                <w:kern w:val="24"/>
                <w:sz w:val="28"/>
                <w:szCs w:val="28"/>
                <w:lang w:val="tt-RU"/>
              </w:rPr>
              <w:t>призер</w:t>
            </w:r>
          </w:p>
        </w:tc>
      </w:tr>
      <w:tr w:rsidR="00561872" w:rsidRPr="002D0905" w:rsidTr="001A755A">
        <w:trPr>
          <w:trHeight w:val="469"/>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lastRenderedPageBreak/>
              <w:t>История Татарстана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lang w:val="tt-RU"/>
              </w:rPr>
              <w:t>2</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lang w:val="tt-RU"/>
              </w:rPr>
              <w:t>0</w:t>
            </w:r>
            <w:r w:rsidRPr="00546D3C">
              <w:rPr>
                <w:b/>
                <w:bCs/>
                <w:kern w:val="24"/>
                <w:sz w:val="28"/>
                <w:szCs w:val="28"/>
              </w:rPr>
              <w:t xml:space="preserve"> </w:t>
            </w:r>
          </w:p>
        </w:tc>
      </w:tr>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rFonts w:eastAsia="Calibri"/>
                <w:b/>
                <w:bCs/>
                <w:color w:val="000000"/>
                <w:kern w:val="24"/>
                <w:sz w:val="28"/>
                <w:szCs w:val="28"/>
                <w:lang w:val="tt-RU"/>
              </w:rPr>
              <w:t>Математика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kern w:val="24"/>
                <w:sz w:val="28"/>
                <w:szCs w:val="28"/>
                <w:lang w:val="tt-RU"/>
              </w:rPr>
              <w:t>0</w:t>
            </w:r>
            <w:r w:rsidRPr="00546D3C">
              <w:rPr>
                <w:kern w:val="24"/>
                <w:sz w:val="28"/>
                <w:szCs w:val="28"/>
              </w:rPr>
              <w:t xml:space="preserve"> </w:t>
            </w:r>
          </w:p>
        </w:tc>
      </w:tr>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t>Родная литература тат</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kern w:val="24"/>
                <w:sz w:val="28"/>
                <w:szCs w:val="28"/>
                <w:lang w:val="tt-RU"/>
              </w:rPr>
              <w:t>0</w:t>
            </w:r>
            <w:r w:rsidRPr="00546D3C">
              <w:rPr>
                <w:kern w:val="24"/>
                <w:sz w:val="28"/>
                <w:szCs w:val="28"/>
              </w:rPr>
              <w:t xml:space="preserve"> </w:t>
            </w:r>
          </w:p>
        </w:tc>
      </w:tr>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t>Русская литература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kern w:val="24"/>
                <w:sz w:val="28"/>
                <w:szCs w:val="28"/>
                <w:lang w:val="tt-RU"/>
              </w:rPr>
              <w:t>1</w:t>
            </w:r>
            <w:r w:rsidRPr="00546D3C">
              <w:rPr>
                <w:kern w:val="24"/>
                <w:sz w:val="28"/>
                <w:szCs w:val="28"/>
              </w:rPr>
              <w:t xml:space="preserve"> </w:t>
            </w:r>
          </w:p>
        </w:tc>
      </w:tr>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3"/>
              <w:spacing w:after="0"/>
              <w:jc w:val="center"/>
              <w:rPr>
                <w:rFonts w:ascii="Arial" w:hAnsi="Arial" w:cs="Arial"/>
                <w:sz w:val="28"/>
                <w:szCs w:val="28"/>
              </w:rPr>
            </w:pPr>
            <w:r>
              <w:rPr>
                <w:rFonts w:eastAsia="Calibri"/>
                <w:b/>
                <w:bCs/>
                <w:color w:val="000000"/>
                <w:kern w:val="24"/>
                <w:sz w:val="28"/>
                <w:szCs w:val="28"/>
              </w:rPr>
              <w:t>Родной язык тат</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rPr>
              <w:t xml:space="preserve">3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kern w:val="24"/>
                <w:sz w:val="28"/>
                <w:szCs w:val="28"/>
              </w:rPr>
              <w:t xml:space="preserve">2 </w:t>
            </w:r>
          </w:p>
        </w:tc>
      </w:tr>
      <w:tr w:rsidR="00561872" w:rsidRPr="002D0905" w:rsidTr="001A755A">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1A755A">
            <w:pPr>
              <w:pStyle w:val="a3"/>
              <w:spacing w:after="0"/>
              <w:jc w:val="center"/>
              <w:rPr>
                <w:rFonts w:ascii="Arial" w:hAnsi="Arial" w:cs="Arial"/>
                <w:sz w:val="28"/>
                <w:szCs w:val="28"/>
              </w:rPr>
            </w:pPr>
            <w:r>
              <w:rPr>
                <w:rFonts w:eastAsia="Calibri"/>
                <w:b/>
                <w:bCs/>
                <w:color w:val="000000"/>
                <w:kern w:val="24"/>
                <w:sz w:val="28"/>
                <w:szCs w:val="28"/>
              </w:rPr>
              <w:t>Право</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b/>
                <w:bCs/>
                <w:kern w:val="24"/>
                <w:sz w:val="28"/>
                <w:szCs w:val="28"/>
              </w:rPr>
              <w:t xml:space="preserve">1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1A755A">
            <w:pPr>
              <w:pStyle w:val="a9"/>
              <w:spacing w:before="0" w:beforeAutospacing="0" w:after="0" w:afterAutospacing="0"/>
              <w:jc w:val="center"/>
              <w:rPr>
                <w:rFonts w:ascii="Arial" w:hAnsi="Arial" w:cs="Arial"/>
                <w:sz w:val="28"/>
                <w:szCs w:val="28"/>
              </w:rPr>
            </w:pPr>
            <w:r w:rsidRPr="00546D3C">
              <w:rPr>
                <w:kern w:val="24"/>
                <w:sz w:val="28"/>
                <w:szCs w:val="28"/>
              </w:rPr>
              <w:t xml:space="preserve">0 </w:t>
            </w:r>
          </w:p>
        </w:tc>
      </w:tr>
    </w:tbl>
    <w:p w:rsidR="009C7BBF" w:rsidRDefault="009C7BBF" w:rsidP="008E5058">
      <w:pPr>
        <w:jc w:val="both"/>
        <w:rPr>
          <w:rFonts w:ascii="Times New Roman" w:hAnsi="Times New Roman" w:cs="Times New Roman"/>
        </w:rPr>
      </w:pPr>
    </w:p>
    <w:p w:rsidR="00EC2A36" w:rsidRDefault="00EC2A36" w:rsidP="00EC2A36">
      <w:pPr>
        <w:jc w:val="center"/>
        <w:rPr>
          <w:rFonts w:ascii="Times New Roman" w:hAnsi="Times New Roman" w:cs="Times New Roman"/>
        </w:rPr>
      </w:pPr>
    </w:p>
    <w:p w:rsidR="00355CF8" w:rsidRPr="000F4940" w:rsidRDefault="00355CF8" w:rsidP="00355CF8">
      <w:pPr>
        <w:jc w:val="center"/>
        <w:rPr>
          <w:rFonts w:ascii="Times New Roman" w:hAnsi="Times New Roman" w:cs="Times New Roman"/>
          <w:sz w:val="28"/>
          <w:szCs w:val="28"/>
        </w:rPr>
      </w:pPr>
      <w:r w:rsidRPr="000F4940">
        <w:rPr>
          <w:rFonts w:ascii="Times New Roman" w:hAnsi="Times New Roman" w:cs="Times New Roman"/>
          <w:sz w:val="28"/>
          <w:szCs w:val="28"/>
        </w:rPr>
        <w:t>Результаты ОГЭ</w:t>
      </w:r>
    </w:p>
    <w:tbl>
      <w:tblPr>
        <w:tblW w:w="9925" w:type="dxa"/>
        <w:tblLayout w:type="fixed"/>
        <w:tblCellMar>
          <w:left w:w="0" w:type="dxa"/>
          <w:right w:w="0" w:type="dxa"/>
        </w:tblCellMar>
        <w:tblLook w:val="04A0"/>
      </w:tblPr>
      <w:tblGrid>
        <w:gridCol w:w="2129"/>
        <w:gridCol w:w="992"/>
        <w:gridCol w:w="850"/>
        <w:gridCol w:w="567"/>
        <w:gridCol w:w="851"/>
        <w:gridCol w:w="708"/>
        <w:gridCol w:w="709"/>
        <w:gridCol w:w="851"/>
        <w:gridCol w:w="992"/>
        <w:gridCol w:w="425"/>
        <w:gridCol w:w="851"/>
      </w:tblGrid>
      <w:tr w:rsidR="00561872" w:rsidRPr="00546D3C" w:rsidTr="001A755A">
        <w:trPr>
          <w:trHeight w:val="660"/>
        </w:trPr>
        <w:tc>
          <w:tcPr>
            <w:tcW w:w="2129" w:type="dxa"/>
            <w:vMerge w:val="restart"/>
            <w:tcBorders>
              <w:top w:val="single" w:sz="8" w:space="0" w:color="000000"/>
              <w:left w:val="single" w:sz="8" w:space="0" w:color="000000"/>
              <w:bottom w:val="single" w:sz="8" w:space="0" w:color="000000"/>
              <w:right w:val="single" w:sz="8" w:space="0" w:color="000000"/>
            </w:tcBorders>
            <w:shd w:val="clear" w:color="auto" w:fill="93CDDD"/>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Фән</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F497D"/>
                <w:kern w:val="24"/>
                <w:sz w:val="28"/>
                <w:szCs w:val="28"/>
              </w:rPr>
              <w:t xml:space="preserve">2022 </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2023</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2024</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динамика</w:t>
            </w:r>
          </w:p>
        </w:tc>
      </w:tr>
      <w:tr w:rsidR="00561872" w:rsidRPr="00546D3C" w:rsidTr="001A755A">
        <w:trPr>
          <w:trHeight w:val="1603"/>
        </w:trPr>
        <w:tc>
          <w:tcPr>
            <w:tcW w:w="2129" w:type="dxa"/>
            <w:vMerge/>
            <w:tcBorders>
              <w:top w:val="single" w:sz="8" w:space="0" w:color="000000"/>
              <w:left w:val="single" w:sz="8" w:space="0" w:color="000000"/>
              <w:bottom w:val="single" w:sz="8" w:space="0" w:color="000000"/>
              <w:right w:val="single" w:sz="8" w:space="0" w:color="000000"/>
            </w:tcBorders>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561872" w:rsidRPr="00546D3C" w:rsidRDefault="00561872" w:rsidP="001A755A">
            <w:pPr>
              <w:spacing w:after="0" w:line="240" w:lineRule="auto"/>
              <w:rPr>
                <w:rFonts w:ascii="Arial" w:eastAsia="Times New Roman" w:hAnsi="Arial" w:cs="Arial"/>
                <w:sz w:val="28"/>
                <w:szCs w:val="28"/>
              </w:rPr>
            </w:pPr>
          </w:p>
        </w:tc>
      </w:tr>
      <w:tr w:rsidR="00561872" w:rsidRPr="00546D3C" w:rsidTr="001A755A">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proofErr w:type="gramStart"/>
            <w:r w:rsidRPr="00546D3C">
              <w:rPr>
                <w:rFonts w:ascii="Times New Roman" w:eastAsia="Times New Roman" w:hAnsi="Times New Roman" w:cs="Times New Roman"/>
                <w:b/>
                <w:bCs/>
                <w:color w:val="17375E"/>
                <w:kern w:val="24"/>
                <w:sz w:val="28"/>
                <w:szCs w:val="28"/>
              </w:rPr>
              <w:t>Рус</w:t>
            </w:r>
            <w:proofErr w:type="gramEnd"/>
            <w:r w:rsidRPr="00546D3C">
              <w:rPr>
                <w:rFonts w:ascii="Times New Roman" w:eastAsia="Times New Roman" w:hAnsi="Times New Roman" w:cs="Times New Roman"/>
                <w:b/>
                <w:bCs/>
                <w:color w:val="17375E"/>
                <w:kern w:val="24"/>
                <w:sz w:val="28"/>
                <w:szCs w:val="28"/>
              </w:rPr>
              <w:t xml:space="preserve"> теле</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4,07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4,13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4,16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4,08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4,3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1A755A">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t xml:space="preserve">Математика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3,82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3,72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3,86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4,3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1A755A">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r w:rsidRPr="00546D3C">
              <w:rPr>
                <w:rFonts w:ascii="Times New Roman" w:eastAsia="Calibri" w:hAnsi="Times New Roman" w:cs="Times New Roman"/>
                <w:b/>
                <w:bCs/>
                <w:color w:val="17375E"/>
                <w:kern w:val="24"/>
                <w:sz w:val="28"/>
                <w:szCs w:val="28"/>
                <w:lang w:val="tt-RU"/>
              </w:rPr>
              <w:t>Татар теле</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3,97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4,14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4,44</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4,14</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1A755A">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lastRenderedPageBreak/>
              <w:t xml:space="preserve">Биология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5</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1A755A">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t>География</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5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4,17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1A755A">
        <w:trPr>
          <w:trHeight w:val="688"/>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1A755A">
            <w:pPr>
              <w:spacing w:after="0" w:line="240" w:lineRule="auto"/>
              <w:textAlignment w:val="baseline"/>
              <w:rPr>
                <w:rFonts w:ascii="Arial" w:eastAsia="Times New Roman" w:hAnsi="Arial" w:cs="Arial"/>
                <w:sz w:val="28"/>
                <w:szCs w:val="28"/>
              </w:rPr>
            </w:pPr>
            <w:r w:rsidRPr="00546D3C">
              <w:rPr>
                <w:rFonts w:ascii="Times New Roman" w:eastAsia="Calibri" w:hAnsi="Times New Roman" w:cs="Times New Roman"/>
                <w:b/>
                <w:bCs/>
                <w:color w:val="17375E"/>
                <w:kern w:val="24"/>
                <w:sz w:val="28"/>
                <w:szCs w:val="28"/>
                <w:lang w:val="tt-RU"/>
              </w:rPr>
              <w:t>КОГЭ</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3,33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3,59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3,67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3,83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3,74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3,6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3,66</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1A755A">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bl>
    <w:p w:rsidR="00561872" w:rsidRDefault="00561872" w:rsidP="00355CF8">
      <w:pPr>
        <w:jc w:val="center"/>
        <w:rPr>
          <w:rFonts w:ascii="Times New Roman" w:hAnsi="Times New Roman" w:cs="Times New Roman"/>
        </w:rPr>
      </w:pPr>
    </w:p>
    <w:p w:rsidR="00355CF8" w:rsidRPr="000F4940" w:rsidRDefault="00355CF8" w:rsidP="00355CF8">
      <w:pPr>
        <w:jc w:val="center"/>
        <w:rPr>
          <w:rFonts w:ascii="Times New Roman" w:hAnsi="Times New Roman" w:cs="Times New Roman"/>
          <w:sz w:val="28"/>
          <w:szCs w:val="28"/>
        </w:rPr>
      </w:pPr>
      <w:r w:rsidRPr="000F4940">
        <w:rPr>
          <w:rFonts w:ascii="Times New Roman" w:hAnsi="Times New Roman" w:cs="Times New Roman"/>
          <w:sz w:val="28"/>
          <w:szCs w:val="28"/>
        </w:rPr>
        <w:t>Контингент учащихся</w:t>
      </w:r>
    </w:p>
    <w:tbl>
      <w:tblPr>
        <w:tblW w:w="8936" w:type="dxa"/>
        <w:tblCellMar>
          <w:left w:w="0" w:type="dxa"/>
          <w:right w:w="0" w:type="dxa"/>
        </w:tblCellMar>
        <w:tblLook w:val="04A0"/>
      </w:tblPr>
      <w:tblGrid>
        <w:gridCol w:w="1298"/>
        <w:gridCol w:w="1530"/>
        <w:gridCol w:w="1170"/>
        <w:gridCol w:w="1170"/>
        <w:gridCol w:w="1169"/>
        <w:gridCol w:w="1300"/>
        <w:gridCol w:w="1299"/>
      </w:tblGrid>
      <w:tr w:rsidR="00561872" w:rsidRPr="00355CF8" w:rsidTr="001A755A">
        <w:trPr>
          <w:trHeight w:val="608"/>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rPr>
            </w:pPr>
            <w:r w:rsidRPr="00A3131D">
              <w:rPr>
                <w:b/>
                <w:bCs/>
                <w:color w:val="000000" w:themeColor="text1"/>
                <w:kern w:val="24"/>
                <w:lang w:val="tt-RU"/>
              </w:rPr>
              <w:t xml:space="preserve">Класс </w:t>
            </w:r>
          </w:p>
        </w:tc>
        <w:tc>
          <w:tcPr>
            <w:tcW w:w="153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lang w:val="tt-RU"/>
              </w:rPr>
              <w:t>2023-2024</w:t>
            </w:r>
            <w:r w:rsidRPr="008D76C8">
              <w:rPr>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lang w:val="tt-RU"/>
              </w:rPr>
              <w:t>2024-2025</w:t>
            </w:r>
            <w:r w:rsidRPr="008D76C8">
              <w:rPr>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rPr>
              <w:t xml:space="preserve">2025-2026 </w:t>
            </w:r>
          </w:p>
        </w:tc>
        <w:tc>
          <w:tcPr>
            <w:tcW w:w="1169"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rPr>
              <w:t xml:space="preserve">2026-2027 </w:t>
            </w:r>
          </w:p>
        </w:tc>
        <w:tc>
          <w:tcPr>
            <w:tcW w:w="130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rPr>
              <w:t xml:space="preserve">2027-2028 </w:t>
            </w:r>
          </w:p>
        </w:tc>
        <w:tc>
          <w:tcPr>
            <w:tcW w:w="1299"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1A755A">
            <w:pPr>
              <w:pStyle w:val="a7"/>
              <w:rPr>
                <w:rFonts w:ascii="Arial" w:hAnsi="Arial" w:cs="Arial"/>
                <w:szCs w:val="28"/>
              </w:rPr>
            </w:pPr>
            <w:r w:rsidRPr="008D76C8">
              <w:rPr>
                <w:kern w:val="24"/>
                <w:szCs w:val="28"/>
              </w:rPr>
              <w:t xml:space="preserve">2028-2029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1</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3</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3</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4</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5</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6</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7</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8</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9</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1A755A">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1A755A">
            <w:pPr>
              <w:pStyle w:val="a9"/>
              <w:spacing w:before="0" w:beforeAutospacing="0" w:after="0" w:afterAutospacing="0"/>
              <w:jc w:val="center"/>
              <w:rPr>
                <w:rFonts w:ascii="Arial" w:hAnsi="Arial" w:cs="Arial"/>
                <w:sz w:val="28"/>
                <w:szCs w:val="28"/>
              </w:rPr>
            </w:pPr>
            <w:r w:rsidRPr="00A3131D">
              <w:rPr>
                <w:rFonts w:eastAsia="Calibri"/>
                <w:b/>
                <w:bCs/>
                <w:color w:val="000000" w:themeColor="text1"/>
                <w:kern w:val="24"/>
                <w:sz w:val="28"/>
                <w:szCs w:val="28"/>
              </w:rPr>
              <w:t>1-9</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60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51</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49</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50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1A755A">
            <w:pPr>
              <w:pStyle w:val="a7"/>
              <w:rPr>
                <w:rFonts w:ascii="Arial" w:hAnsi="Arial" w:cs="Arial"/>
                <w:szCs w:val="28"/>
              </w:rPr>
            </w:pPr>
            <w:r w:rsidRPr="008D76C8">
              <w:rPr>
                <w:kern w:val="24"/>
                <w:szCs w:val="28"/>
                <w:lang w:val="tt-RU"/>
              </w:rPr>
              <w:t>40</w:t>
            </w:r>
            <w:r w:rsidRPr="008D76C8">
              <w:rPr>
                <w:rFonts w:ascii="Calibri" w:hAnsi="Calibri"/>
                <w:kern w:val="24"/>
                <w:szCs w:val="28"/>
              </w:rPr>
              <w:t xml:space="preserve"> </w:t>
            </w:r>
          </w:p>
        </w:tc>
      </w:tr>
    </w:tbl>
    <w:p w:rsidR="001F2CC0" w:rsidRPr="000C127E" w:rsidRDefault="001F2CC0" w:rsidP="001F2CC0">
      <w:pPr>
        <w:rPr>
          <w:rFonts w:ascii="Times New Roman" w:eastAsia="Calibri" w:hAnsi="Times New Roman" w:cs="Times New Roman"/>
          <w:b/>
          <w:sz w:val="20"/>
          <w:szCs w:val="20"/>
        </w:rPr>
      </w:pPr>
      <w:r w:rsidRPr="000C127E">
        <w:rPr>
          <w:rFonts w:ascii="Times New Roman" w:eastAsia="Calibri" w:hAnsi="Times New Roman" w:cs="Times New Roman"/>
          <w:sz w:val="20"/>
          <w:szCs w:val="20"/>
        </w:rPr>
        <w:lastRenderedPageBreak/>
        <w:t xml:space="preserve">    </w:t>
      </w:r>
      <w:proofErr w:type="gramStart"/>
      <w:r w:rsidRPr="000C127E">
        <w:rPr>
          <w:rFonts w:ascii="Times New Roman" w:eastAsia="Calibri" w:hAnsi="Times New Roman" w:cs="Times New Roman"/>
          <w:sz w:val="20"/>
          <w:szCs w:val="20"/>
        </w:rPr>
        <w:t>В соответствии со статьей 97 Федерального закона от 29.12.2012 № 273-ФЗ «Об образовании в Российской Федерации», на основании приказа Федеральной службы по надзору в сфере образования и науки от 23.12.2023г.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и писем Федеральной службы</w:t>
      </w:r>
      <w:proofErr w:type="gramEnd"/>
      <w:r w:rsidRPr="000C127E">
        <w:rPr>
          <w:rFonts w:ascii="Times New Roman" w:eastAsia="Calibri" w:hAnsi="Times New Roman" w:cs="Times New Roman"/>
          <w:sz w:val="20"/>
          <w:szCs w:val="20"/>
        </w:rPr>
        <w:t xml:space="preserve"> по надзору в сфере образования и науки от 05.02.2024 № 02-14 « О проведении ВПР в 2024 году</w:t>
      </w:r>
      <w:proofErr w:type="gramStart"/>
      <w:r w:rsidRPr="000C127E">
        <w:rPr>
          <w:rFonts w:ascii="Times New Roman" w:eastAsia="Calibri" w:hAnsi="Times New Roman" w:cs="Times New Roman"/>
          <w:sz w:val="20"/>
          <w:szCs w:val="20"/>
        </w:rPr>
        <w:t>»о</w:t>
      </w:r>
      <w:proofErr w:type="gramEnd"/>
      <w:r w:rsidRPr="000C127E">
        <w:rPr>
          <w:rFonts w:ascii="Times New Roman" w:eastAsia="Calibri" w:hAnsi="Times New Roman" w:cs="Times New Roman"/>
          <w:sz w:val="20"/>
          <w:szCs w:val="20"/>
        </w:rPr>
        <w:t>т 06.02.2024  №02-16 «О направлении плана-графика и порядка проведения ВПР в 2024 году  , на основании приказа Министерства образования и науки Республики Татарстан от 20.02.2024   г. № под-351/24«О проведении мониторинга качества подготовки обучающихся образовательных организации  в форме всероссийских проверочных раб</w:t>
      </w:r>
      <w:r w:rsidR="001A755A" w:rsidRPr="000C127E">
        <w:rPr>
          <w:rFonts w:ascii="Times New Roman" w:eastAsia="Calibri" w:hAnsi="Times New Roman" w:cs="Times New Roman"/>
          <w:sz w:val="20"/>
          <w:szCs w:val="20"/>
        </w:rPr>
        <w:t>от в Республике Татарстан в 2025</w:t>
      </w:r>
      <w:r w:rsidRPr="000C127E">
        <w:rPr>
          <w:rFonts w:ascii="Times New Roman" w:eastAsia="Calibri" w:hAnsi="Times New Roman" w:cs="Times New Roman"/>
          <w:sz w:val="20"/>
          <w:szCs w:val="20"/>
        </w:rPr>
        <w:t xml:space="preserve"> году»,  </w:t>
      </w:r>
      <w:r w:rsidRPr="000C127E">
        <w:rPr>
          <w:rFonts w:ascii="Times New Roman" w:hAnsi="Times New Roman" w:cs="Times New Roman"/>
          <w:sz w:val="20"/>
          <w:szCs w:val="20"/>
        </w:rPr>
        <w:t xml:space="preserve"> приказом  МКУ «Управление образования Актанышского района РТ </w:t>
      </w:r>
      <w:r w:rsidRPr="000C127E">
        <w:rPr>
          <w:rFonts w:ascii="Times New Roman" w:eastAsia="Calibri" w:hAnsi="Times New Roman" w:cs="Times New Roman"/>
          <w:sz w:val="20"/>
          <w:szCs w:val="20"/>
        </w:rPr>
        <w:t xml:space="preserve">    № 129 -ОД    </w:t>
      </w:r>
      <w:r w:rsidR="001A755A" w:rsidRPr="000C127E">
        <w:rPr>
          <w:rFonts w:ascii="Times New Roman" w:eastAsia="Calibri" w:hAnsi="Times New Roman" w:cs="Times New Roman"/>
          <w:sz w:val="20"/>
          <w:szCs w:val="20"/>
        </w:rPr>
        <w:t xml:space="preserve">                   от 01.03.2025</w:t>
      </w:r>
      <w:r w:rsidRPr="000C127E">
        <w:rPr>
          <w:rFonts w:ascii="Times New Roman" w:eastAsia="Calibri" w:hAnsi="Times New Roman" w:cs="Times New Roman"/>
          <w:sz w:val="20"/>
          <w:szCs w:val="20"/>
        </w:rPr>
        <w:t xml:space="preserve"> г.        </w:t>
      </w:r>
      <w:r w:rsidRPr="000C127E">
        <w:rPr>
          <w:rFonts w:ascii="Times New Roman" w:hAnsi="Times New Roman" w:cs="Times New Roman"/>
          <w:sz w:val="20"/>
          <w:szCs w:val="20"/>
        </w:rPr>
        <w:t>были проведены ВПР в 4 – 8 классах.</w:t>
      </w:r>
      <w:r w:rsidRPr="000C127E">
        <w:rPr>
          <w:rFonts w:ascii="Times New Roman" w:hAnsi="Times New Roman" w:cs="Times New Roman"/>
          <w:b/>
          <w:sz w:val="20"/>
          <w:szCs w:val="20"/>
        </w:rPr>
        <w:t xml:space="preserve"> </w:t>
      </w:r>
    </w:p>
    <w:p w:rsidR="001F2CC0" w:rsidRPr="009301B8" w:rsidRDefault="001F2CC0" w:rsidP="001F2CC0">
      <w:pPr>
        <w:spacing w:after="0" w:line="240" w:lineRule="auto"/>
        <w:ind w:firstLine="708"/>
        <w:rPr>
          <w:rFonts w:ascii="Times New Roman" w:hAnsi="Times New Roman" w:cs="Times New Roman"/>
          <w:sz w:val="20"/>
          <w:szCs w:val="20"/>
        </w:rPr>
      </w:pPr>
      <w:r w:rsidRPr="009301B8">
        <w:rPr>
          <w:rFonts w:ascii="Times New Roman" w:hAnsi="Times New Roman" w:cs="Times New Roman"/>
          <w:sz w:val="20"/>
          <w:szCs w:val="20"/>
        </w:rPr>
        <w:t>Задачи всероссийских проверочных работ:</w:t>
      </w:r>
    </w:p>
    <w:p w:rsidR="001F2CC0" w:rsidRPr="009301B8" w:rsidRDefault="001F2CC0" w:rsidP="001F2CC0">
      <w:pPr>
        <w:pStyle w:val="a3"/>
        <w:numPr>
          <w:ilvl w:val="0"/>
          <w:numId w:val="6"/>
        </w:numPr>
        <w:spacing w:after="0" w:line="240" w:lineRule="auto"/>
        <w:ind w:left="709" w:firstLine="0"/>
        <w:rPr>
          <w:rFonts w:ascii="Times New Roman" w:hAnsi="Times New Roman" w:cs="Times New Roman"/>
          <w:sz w:val="20"/>
          <w:szCs w:val="20"/>
        </w:rPr>
      </w:pPr>
      <w:r w:rsidRPr="009301B8">
        <w:rPr>
          <w:rFonts w:ascii="Times New Roman" w:hAnsi="Times New Roman" w:cs="Times New Roman"/>
          <w:sz w:val="20"/>
          <w:szCs w:val="20"/>
        </w:rPr>
        <w:t xml:space="preserve">Оценить уровень общеобразовательной подготовки </w:t>
      </w:r>
      <w:proofErr w:type="gramStart"/>
      <w:r w:rsidRPr="009301B8">
        <w:rPr>
          <w:rFonts w:ascii="Times New Roman" w:hAnsi="Times New Roman" w:cs="Times New Roman"/>
          <w:sz w:val="20"/>
          <w:szCs w:val="20"/>
        </w:rPr>
        <w:t>обучающихся</w:t>
      </w:r>
      <w:proofErr w:type="gramEnd"/>
      <w:r w:rsidRPr="009301B8">
        <w:rPr>
          <w:rFonts w:ascii="Times New Roman" w:hAnsi="Times New Roman" w:cs="Times New Roman"/>
          <w:sz w:val="20"/>
          <w:szCs w:val="20"/>
        </w:rPr>
        <w:t xml:space="preserve"> в соответствии с требованиями Федерального государственного образовательного стандарта начального</w:t>
      </w:r>
      <w:r w:rsidRPr="009301B8">
        <w:rPr>
          <w:rFonts w:ascii="Times New Roman" w:hAnsi="Times New Roman" w:cs="Times New Roman"/>
          <w:sz w:val="20"/>
          <w:szCs w:val="20"/>
          <w:lang w:val="tt-RU"/>
        </w:rPr>
        <w:t xml:space="preserve"> </w:t>
      </w:r>
      <w:r w:rsidRPr="009301B8">
        <w:rPr>
          <w:rFonts w:ascii="Times New Roman" w:hAnsi="Times New Roman" w:cs="Times New Roman"/>
          <w:sz w:val="20"/>
          <w:szCs w:val="20"/>
        </w:rPr>
        <w:t xml:space="preserve">общего образования </w:t>
      </w:r>
    </w:p>
    <w:p w:rsidR="001F2CC0" w:rsidRPr="009301B8" w:rsidRDefault="001F2CC0" w:rsidP="001F2CC0">
      <w:pPr>
        <w:pStyle w:val="a3"/>
        <w:numPr>
          <w:ilvl w:val="0"/>
          <w:numId w:val="6"/>
        </w:numPr>
        <w:spacing w:after="0" w:line="240" w:lineRule="auto"/>
        <w:ind w:left="709" w:firstLine="0"/>
        <w:rPr>
          <w:rFonts w:ascii="Times New Roman" w:hAnsi="Times New Roman" w:cs="Times New Roman"/>
          <w:sz w:val="20"/>
          <w:szCs w:val="20"/>
        </w:rPr>
      </w:pPr>
      <w:r w:rsidRPr="009301B8">
        <w:rPr>
          <w:rFonts w:ascii="Times New Roman" w:hAnsi="Times New Roman" w:cs="Times New Roman"/>
          <w:sz w:val="20"/>
          <w:szCs w:val="20"/>
        </w:rPr>
        <w:t>Осуществить диагностику достижения предметных  и метапредметных результатов</w:t>
      </w:r>
    </w:p>
    <w:p w:rsidR="001F2CC0" w:rsidRPr="009301B8" w:rsidRDefault="001F2CC0" w:rsidP="001F2CC0">
      <w:pPr>
        <w:spacing w:after="0" w:line="240" w:lineRule="auto"/>
        <w:ind w:firstLine="708"/>
        <w:rPr>
          <w:rFonts w:ascii="Times New Roman" w:hAnsi="Times New Roman" w:cs="Times New Roman"/>
          <w:sz w:val="20"/>
          <w:szCs w:val="20"/>
        </w:rPr>
      </w:pPr>
      <w:r w:rsidRPr="009301B8">
        <w:rPr>
          <w:rFonts w:ascii="Times New Roman" w:hAnsi="Times New Roman" w:cs="Times New Roman"/>
          <w:sz w:val="20"/>
          <w:szCs w:val="20"/>
        </w:rPr>
        <w:sym w:font="Symbol" w:char="F0B7"/>
      </w:r>
      <w:r w:rsidRPr="009301B8">
        <w:rPr>
          <w:rFonts w:ascii="Times New Roman" w:hAnsi="Times New Roman" w:cs="Times New Roman"/>
          <w:sz w:val="20"/>
          <w:szCs w:val="20"/>
        </w:rPr>
        <w:t xml:space="preserve">  Осуществить диагностику уровня сформированности универсальных учебных действий (УУД) и овладения межпредметными понятиями.</w:t>
      </w:r>
    </w:p>
    <w:p w:rsidR="001F2CC0" w:rsidRDefault="001F2CC0" w:rsidP="001F2CC0">
      <w:pPr>
        <w:pStyle w:val="Default"/>
        <w:jc w:val="both"/>
        <w:rPr>
          <w:b/>
          <w:bCs/>
          <w:color w:val="auto"/>
          <w:sz w:val="20"/>
          <w:szCs w:val="20"/>
          <w:u w:val="single"/>
          <w:lang w:val="tt-RU"/>
        </w:rPr>
      </w:pPr>
    </w:p>
    <w:p w:rsidR="002D532A" w:rsidRPr="0090068E" w:rsidRDefault="002D532A" w:rsidP="002D532A">
      <w:pPr>
        <w:pStyle w:val="1"/>
        <w:keepNext w:val="0"/>
        <w:numPr>
          <w:ilvl w:val="0"/>
          <w:numId w:val="27"/>
        </w:numPr>
        <w:spacing w:before="100" w:beforeAutospacing="1" w:after="100" w:afterAutospacing="1"/>
        <w:ind w:left="0"/>
        <w:rPr>
          <w:b w:val="0"/>
          <w:color w:val="000000" w:themeColor="text1"/>
          <w:sz w:val="24"/>
          <w:szCs w:val="24"/>
          <w:shd w:val="clear" w:color="auto" w:fill="FFFFFF"/>
          <w:lang w:val="tt-RU"/>
        </w:rPr>
      </w:pPr>
      <w:r w:rsidRPr="0090068E">
        <w:rPr>
          <w:color w:val="000000" w:themeColor="text1"/>
          <w:sz w:val="24"/>
          <w:szCs w:val="24"/>
          <w:shd w:val="clear" w:color="auto" w:fill="FFFFFF"/>
        </w:rPr>
        <w:t>ВПР</w:t>
      </w:r>
    </w:p>
    <w:tbl>
      <w:tblPr>
        <w:tblStyle w:val="a5"/>
        <w:tblW w:w="0" w:type="auto"/>
        <w:tblLook w:val="04A0"/>
      </w:tblPr>
      <w:tblGrid>
        <w:gridCol w:w="1218"/>
        <w:gridCol w:w="953"/>
        <w:gridCol w:w="1306"/>
        <w:gridCol w:w="1977"/>
        <w:gridCol w:w="1353"/>
        <w:gridCol w:w="1009"/>
        <w:gridCol w:w="724"/>
        <w:gridCol w:w="795"/>
        <w:gridCol w:w="743"/>
      </w:tblGrid>
      <w:tr w:rsidR="002D532A" w:rsidRPr="004744B3" w:rsidTr="002D532A">
        <w:trPr>
          <w:trHeight w:val="390"/>
        </w:trPr>
        <w:tc>
          <w:tcPr>
            <w:tcW w:w="1218" w:type="dxa"/>
            <w:vMerge w:val="restart"/>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Учебный год</w:t>
            </w:r>
          </w:p>
        </w:tc>
        <w:tc>
          <w:tcPr>
            <w:tcW w:w="953" w:type="dxa"/>
            <w:vMerge w:val="restart"/>
          </w:tcPr>
          <w:p w:rsidR="002D532A" w:rsidRPr="00680336" w:rsidRDefault="002D532A" w:rsidP="00716DEF">
            <w:pPr>
              <w:pStyle w:val="1"/>
              <w:outlineLvl w:val="0"/>
              <w:rPr>
                <w:b w:val="0"/>
                <w:sz w:val="24"/>
                <w:szCs w:val="24"/>
                <w:shd w:val="clear" w:color="auto" w:fill="FFFFFF"/>
                <w:lang w:val="tt-RU"/>
              </w:rPr>
            </w:pPr>
            <w:r w:rsidRPr="00680336">
              <w:rPr>
                <w:sz w:val="24"/>
                <w:szCs w:val="24"/>
                <w:shd w:val="clear" w:color="auto" w:fill="FFFFFF"/>
                <w:lang w:val="tt-RU"/>
              </w:rPr>
              <w:t>класс</w:t>
            </w:r>
          </w:p>
        </w:tc>
        <w:tc>
          <w:tcPr>
            <w:tcW w:w="1306" w:type="dxa"/>
            <w:vMerge w:val="restart"/>
            <w:tcBorders>
              <w:right w:val="single" w:sz="4" w:space="0" w:color="auto"/>
            </w:tcBorders>
          </w:tcPr>
          <w:p w:rsidR="002D532A" w:rsidRPr="00680336" w:rsidRDefault="002D532A" w:rsidP="00716DEF">
            <w:pPr>
              <w:pStyle w:val="1"/>
              <w:outlineLvl w:val="0"/>
              <w:rPr>
                <w:sz w:val="24"/>
                <w:szCs w:val="24"/>
                <w:shd w:val="clear" w:color="auto" w:fill="FFFFFF"/>
                <w:lang w:val="tt-RU"/>
              </w:rPr>
            </w:pPr>
            <w:r>
              <w:rPr>
                <w:sz w:val="24"/>
                <w:szCs w:val="24"/>
                <w:lang w:val="tt-RU"/>
              </w:rPr>
              <w:t>Кол-во уч-ся</w:t>
            </w:r>
          </w:p>
        </w:tc>
        <w:tc>
          <w:tcPr>
            <w:tcW w:w="1977" w:type="dxa"/>
            <w:vMerge w:val="restart"/>
            <w:tcBorders>
              <w:left w:val="single" w:sz="4" w:space="0" w:color="auto"/>
            </w:tcBorders>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предмет</w:t>
            </w:r>
          </w:p>
        </w:tc>
        <w:tc>
          <w:tcPr>
            <w:tcW w:w="1353" w:type="dxa"/>
            <w:vMerge w:val="restart"/>
          </w:tcPr>
          <w:p w:rsidR="002D532A" w:rsidRPr="002D532A" w:rsidRDefault="002D532A" w:rsidP="00716DEF">
            <w:pPr>
              <w:pStyle w:val="1"/>
              <w:outlineLvl w:val="0"/>
              <w:rPr>
                <w:b w:val="0"/>
                <w:sz w:val="24"/>
                <w:szCs w:val="24"/>
                <w:shd w:val="clear" w:color="auto" w:fill="FFFFFF"/>
              </w:rPr>
            </w:pPr>
            <w:r>
              <w:rPr>
                <w:sz w:val="24"/>
                <w:szCs w:val="24"/>
                <w:shd w:val="clear" w:color="auto" w:fill="FFFFFF"/>
                <w:lang w:val="tt-RU"/>
              </w:rPr>
              <w:t>Средняя оценка</w:t>
            </w:r>
          </w:p>
        </w:tc>
        <w:tc>
          <w:tcPr>
            <w:tcW w:w="1733" w:type="dxa"/>
            <w:gridSpan w:val="2"/>
            <w:tcBorders>
              <w:bottom w:val="single" w:sz="4" w:space="0" w:color="auto"/>
            </w:tcBorders>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Успеваемость</w:t>
            </w:r>
          </w:p>
        </w:tc>
        <w:tc>
          <w:tcPr>
            <w:tcW w:w="1538" w:type="dxa"/>
            <w:gridSpan w:val="2"/>
            <w:tcBorders>
              <w:bottom w:val="single" w:sz="4" w:space="0" w:color="auto"/>
            </w:tcBorders>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Качество</w:t>
            </w:r>
          </w:p>
        </w:tc>
      </w:tr>
      <w:tr w:rsidR="002D532A" w:rsidRPr="004744B3" w:rsidTr="002D532A">
        <w:trPr>
          <w:trHeight w:val="435"/>
        </w:trPr>
        <w:tc>
          <w:tcPr>
            <w:tcW w:w="1218" w:type="dxa"/>
            <w:vMerge/>
          </w:tcPr>
          <w:p w:rsidR="002D532A" w:rsidRPr="00680336" w:rsidRDefault="002D532A" w:rsidP="00716DEF">
            <w:pPr>
              <w:pStyle w:val="1"/>
              <w:outlineLvl w:val="0"/>
              <w:rPr>
                <w:b w:val="0"/>
                <w:sz w:val="24"/>
                <w:szCs w:val="24"/>
                <w:shd w:val="clear" w:color="auto" w:fill="FFFFFF"/>
                <w:lang w:val="tt-RU"/>
              </w:rPr>
            </w:pPr>
          </w:p>
        </w:tc>
        <w:tc>
          <w:tcPr>
            <w:tcW w:w="953" w:type="dxa"/>
            <w:vMerge/>
          </w:tcPr>
          <w:p w:rsidR="002D532A" w:rsidRPr="00680336" w:rsidRDefault="002D532A" w:rsidP="00716DEF">
            <w:pPr>
              <w:pStyle w:val="1"/>
              <w:outlineLvl w:val="0"/>
              <w:rPr>
                <w:b w:val="0"/>
                <w:sz w:val="24"/>
                <w:szCs w:val="24"/>
                <w:shd w:val="clear" w:color="auto" w:fill="FFFFFF"/>
                <w:lang w:val="tt-RU"/>
              </w:rPr>
            </w:pPr>
          </w:p>
        </w:tc>
        <w:tc>
          <w:tcPr>
            <w:tcW w:w="1306" w:type="dxa"/>
            <w:vMerge/>
            <w:tcBorders>
              <w:right w:val="single" w:sz="4" w:space="0" w:color="auto"/>
            </w:tcBorders>
          </w:tcPr>
          <w:p w:rsidR="002D532A" w:rsidRPr="00680336" w:rsidRDefault="002D532A" w:rsidP="00716DEF">
            <w:pPr>
              <w:pStyle w:val="1"/>
              <w:outlineLvl w:val="0"/>
              <w:rPr>
                <w:b w:val="0"/>
                <w:sz w:val="24"/>
                <w:szCs w:val="24"/>
                <w:lang w:val="tt-RU"/>
              </w:rPr>
            </w:pPr>
          </w:p>
        </w:tc>
        <w:tc>
          <w:tcPr>
            <w:tcW w:w="1977" w:type="dxa"/>
            <w:vMerge/>
            <w:tcBorders>
              <w:left w:val="single" w:sz="4" w:space="0" w:color="auto"/>
            </w:tcBorders>
          </w:tcPr>
          <w:p w:rsidR="002D532A" w:rsidRPr="00680336" w:rsidRDefault="002D532A" w:rsidP="00716DEF">
            <w:pPr>
              <w:pStyle w:val="1"/>
              <w:outlineLvl w:val="0"/>
              <w:rPr>
                <w:b w:val="0"/>
                <w:sz w:val="24"/>
                <w:szCs w:val="24"/>
                <w:shd w:val="clear" w:color="auto" w:fill="FFFFFF"/>
                <w:lang w:val="tt-RU"/>
              </w:rPr>
            </w:pPr>
          </w:p>
        </w:tc>
        <w:tc>
          <w:tcPr>
            <w:tcW w:w="1353" w:type="dxa"/>
            <w:vMerge/>
          </w:tcPr>
          <w:p w:rsidR="002D532A" w:rsidRPr="00680336" w:rsidRDefault="002D532A" w:rsidP="00716DEF">
            <w:pPr>
              <w:pStyle w:val="1"/>
              <w:outlineLvl w:val="0"/>
              <w:rPr>
                <w:b w:val="0"/>
                <w:sz w:val="24"/>
                <w:szCs w:val="24"/>
                <w:shd w:val="clear" w:color="auto" w:fill="FFFFFF"/>
                <w:lang w:val="tt-RU"/>
              </w:rPr>
            </w:pPr>
          </w:p>
        </w:tc>
        <w:tc>
          <w:tcPr>
            <w:tcW w:w="1009" w:type="dxa"/>
            <w:tcBorders>
              <w:top w:val="single" w:sz="4" w:space="0" w:color="auto"/>
              <w:right w:val="single" w:sz="4" w:space="0" w:color="auto"/>
            </w:tcBorders>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Кол-во</w:t>
            </w:r>
          </w:p>
        </w:tc>
        <w:tc>
          <w:tcPr>
            <w:tcW w:w="724" w:type="dxa"/>
            <w:tcBorders>
              <w:top w:val="single" w:sz="4" w:space="0" w:color="auto"/>
              <w:left w:val="single" w:sz="4" w:space="0" w:color="auto"/>
            </w:tcBorders>
          </w:tcPr>
          <w:p w:rsidR="002D532A" w:rsidRPr="00680336" w:rsidRDefault="002D532A" w:rsidP="00716DEF">
            <w:pPr>
              <w:pStyle w:val="1"/>
              <w:outlineLvl w:val="0"/>
              <w:rPr>
                <w:b w:val="0"/>
                <w:sz w:val="24"/>
                <w:szCs w:val="24"/>
                <w:shd w:val="clear" w:color="auto" w:fill="FFFFFF"/>
                <w:lang w:val="tt-RU"/>
              </w:rPr>
            </w:pPr>
            <w:r w:rsidRPr="00680336">
              <w:rPr>
                <w:sz w:val="24"/>
                <w:szCs w:val="24"/>
                <w:shd w:val="clear" w:color="auto" w:fill="FFFFFF"/>
                <w:lang w:val="tt-RU"/>
              </w:rPr>
              <w:t>%</w:t>
            </w:r>
          </w:p>
        </w:tc>
        <w:tc>
          <w:tcPr>
            <w:tcW w:w="795" w:type="dxa"/>
            <w:tcBorders>
              <w:top w:val="single" w:sz="4" w:space="0" w:color="auto"/>
              <w:left w:val="single" w:sz="4" w:space="0" w:color="auto"/>
              <w:right w:val="single" w:sz="4" w:space="0" w:color="auto"/>
            </w:tcBorders>
          </w:tcPr>
          <w:p w:rsidR="002D532A" w:rsidRPr="00680336" w:rsidRDefault="002D532A" w:rsidP="00716DEF">
            <w:pPr>
              <w:pStyle w:val="1"/>
              <w:outlineLvl w:val="0"/>
              <w:rPr>
                <w:b w:val="0"/>
                <w:sz w:val="24"/>
                <w:szCs w:val="24"/>
                <w:shd w:val="clear" w:color="auto" w:fill="FFFFFF"/>
                <w:lang w:val="tt-RU"/>
              </w:rPr>
            </w:pPr>
            <w:r>
              <w:rPr>
                <w:sz w:val="24"/>
                <w:szCs w:val="24"/>
                <w:shd w:val="clear" w:color="auto" w:fill="FFFFFF"/>
                <w:lang w:val="tt-RU"/>
              </w:rPr>
              <w:t>Кол-во</w:t>
            </w:r>
          </w:p>
        </w:tc>
        <w:tc>
          <w:tcPr>
            <w:tcW w:w="743" w:type="dxa"/>
            <w:tcBorders>
              <w:top w:val="single" w:sz="4" w:space="0" w:color="auto"/>
              <w:left w:val="single" w:sz="4" w:space="0" w:color="auto"/>
            </w:tcBorders>
          </w:tcPr>
          <w:p w:rsidR="002D532A" w:rsidRPr="00680336" w:rsidRDefault="002D532A" w:rsidP="00716DEF">
            <w:pPr>
              <w:pStyle w:val="1"/>
              <w:outlineLvl w:val="0"/>
              <w:rPr>
                <w:b w:val="0"/>
                <w:sz w:val="24"/>
                <w:szCs w:val="24"/>
                <w:shd w:val="clear" w:color="auto" w:fill="FFFFFF"/>
                <w:lang w:val="tt-RU"/>
              </w:rPr>
            </w:pPr>
            <w:r w:rsidRPr="00680336">
              <w:rPr>
                <w:sz w:val="24"/>
                <w:szCs w:val="24"/>
                <w:shd w:val="clear" w:color="auto" w:fill="FFFFFF"/>
                <w:lang w:val="tt-RU"/>
              </w:rPr>
              <w:t>%</w:t>
            </w:r>
          </w:p>
        </w:tc>
      </w:tr>
      <w:tr w:rsidR="002D532A" w:rsidRPr="004744B3" w:rsidTr="002D532A">
        <w:tc>
          <w:tcPr>
            <w:tcW w:w="1218" w:type="dxa"/>
            <w:vMerge w:val="restart"/>
          </w:tcPr>
          <w:p w:rsidR="002D532A" w:rsidRPr="00680336" w:rsidRDefault="002D532A" w:rsidP="00716DEF">
            <w:pPr>
              <w:jc w:val="center"/>
              <w:rPr>
                <w:rFonts w:ascii="Times New Roman" w:hAnsi="Times New Roman" w:cs="Times New Roman"/>
                <w:b/>
                <w:sz w:val="24"/>
                <w:szCs w:val="24"/>
                <w:lang w:val="tt-RU"/>
              </w:rPr>
            </w:pPr>
            <w:r>
              <w:rPr>
                <w:rFonts w:ascii="Times New Roman" w:hAnsi="Times New Roman" w:cs="Times New Roman"/>
                <w:b/>
                <w:sz w:val="24"/>
                <w:szCs w:val="24"/>
                <w:lang w:val="tt-RU"/>
              </w:rPr>
              <w:t>2023-2024</w:t>
            </w: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p w:rsidR="002D532A" w:rsidRPr="000313A5" w:rsidRDefault="002D532A" w:rsidP="00716DEF">
            <w:pPr>
              <w:rPr>
                <w:lang w:val="tt-RU"/>
              </w:rPr>
            </w:pP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Русский язык</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математика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Окр.мир</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Русский язык</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математика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4,2</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история</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4,3</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биология</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4,8</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Русский язык</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3,8</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55,6</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математика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3,7</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55,6</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биология</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88,9</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история</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4,1</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9</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77,8</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Русский язык</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4,25</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3</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75</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математика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3</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75</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физика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4,5</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обществознание</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4,5</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Русский язык</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4,3</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85,7</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математика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4,3</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85,7</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география</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4,6</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r>
      <w:tr w:rsidR="002D532A" w:rsidRPr="004744B3" w:rsidTr="002D532A">
        <w:tc>
          <w:tcPr>
            <w:tcW w:w="1218" w:type="dxa"/>
            <w:vMerge/>
          </w:tcPr>
          <w:p w:rsidR="002D532A" w:rsidRPr="00680336" w:rsidRDefault="002D532A" w:rsidP="00716DEF">
            <w:pPr>
              <w:jc w:val="center"/>
              <w:rPr>
                <w:rFonts w:ascii="Times New Roman" w:hAnsi="Times New Roman" w:cs="Times New Roman"/>
                <w:b/>
                <w:sz w:val="24"/>
                <w:szCs w:val="24"/>
                <w:lang w:val="tt-RU"/>
              </w:rPr>
            </w:pPr>
          </w:p>
        </w:tc>
        <w:tc>
          <w:tcPr>
            <w:tcW w:w="9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w:t>
            </w:r>
          </w:p>
        </w:tc>
        <w:tc>
          <w:tcPr>
            <w:tcW w:w="1306"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1977"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физика</w:t>
            </w:r>
          </w:p>
        </w:tc>
        <w:tc>
          <w:tcPr>
            <w:tcW w:w="1353" w:type="dxa"/>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4,3</w:t>
            </w:r>
          </w:p>
        </w:tc>
        <w:tc>
          <w:tcPr>
            <w:tcW w:w="1009" w:type="dxa"/>
            <w:tcBorders>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7</w:t>
            </w:r>
          </w:p>
        </w:tc>
        <w:tc>
          <w:tcPr>
            <w:tcW w:w="724"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100</w:t>
            </w:r>
          </w:p>
        </w:tc>
        <w:tc>
          <w:tcPr>
            <w:tcW w:w="795" w:type="dxa"/>
            <w:tcBorders>
              <w:left w:val="single" w:sz="4" w:space="0" w:color="auto"/>
              <w:righ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6</w:t>
            </w:r>
          </w:p>
        </w:tc>
        <w:tc>
          <w:tcPr>
            <w:tcW w:w="743" w:type="dxa"/>
            <w:tcBorders>
              <w:left w:val="single" w:sz="4" w:space="0" w:color="auto"/>
            </w:tcBorders>
          </w:tcPr>
          <w:p w:rsidR="002D532A" w:rsidRDefault="002D532A" w:rsidP="00716DEF">
            <w:pPr>
              <w:pStyle w:val="1"/>
              <w:outlineLvl w:val="0"/>
              <w:rPr>
                <w:sz w:val="24"/>
                <w:szCs w:val="24"/>
                <w:shd w:val="clear" w:color="auto" w:fill="FFFFFF"/>
                <w:lang w:val="tt-RU"/>
              </w:rPr>
            </w:pPr>
            <w:r>
              <w:rPr>
                <w:sz w:val="24"/>
                <w:szCs w:val="24"/>
                <w:shd w:val="clear" w:color="auto" w:fill="FFFFFF"/>
                <w:lang w:val="tt-RU"/>
              </w:rPr>
              <w:t>87,5</w:t>
            </w:r>
          </w:p>
        </w:tc>
      </w:tr>
    </w:tbl>
    <w:p w:rsidR="002D532A" w:rsidRPr="004744B3" w:rsidRDefault="002D532A" w:rsidP="002D532A">
      <w:pPr>
        <w:pStyle w:val="1"/>
        <w:rPr>
          <w:b w:val="0"/>
          <w:color w:val="C00000"/>
          <w:sz w:val="24"/>
          <w:szCs w:val="24"/>
          <w:shd w:val="clear" w:color="auto" w:fill="FFFFFF"/>
          <w:lang w:val="tt-RU"/>
        </w:rPr>
      </w:pPr>
    </w:p>
    <w:p w:rsidR="002D532A" w:rsidRDefault="002D532A" w:rsidP="001F2CC0">
      <w:pPr>
        <w:pStyle w:val="Default"/>
        <w:jc w:val="both"/>
        <w:rPr>
          <w:b/>
          <w:bCs/>
          <w:color w:val="auto"/>
          <w:sz w:val="20"/>
          <w:szCs w:val="20"/>
          <w:u w:val="single"/>
          <w:lang w:val="tt-RU"/>
        </w:rPr>
      </w:pPr>
    </w:p>
    <w:p w:rsidR="002D532A" w:rsidRDefault="002D532A" w:rsidP="001F2CC0">
      <w:pPr>
        <w:pStyle w:val="Default"/>
        <w:jc w:val="both"/>
        <w:rPr>
          <w:b/>
          <w:bCs/>
          <w:color w:val="auto"/>
          <w:sz w:val="20"/>
          <w:szCs w:val="20"/>
          <w:u w:val="single"/>
          <w:lang w:val="tt-RU"/>
        </w:rPr>
      </w:pPr>
    </w:p>
    <w:p w:rsidR="002D532A" w:rsidRPr="009301B8" w:rsidRDefault="002D532A" w:rsidP="001F2CC0">
      <w:pPr>
        <w:pStyle w:val="Default"/>
        <w:jc w:val="both"/>
        <w:rPr>
          <w:b/>
          <w:bCs/>
          <w:color w:val="auto"/>
          <w:sz w:val="20"/>
          <w:szCs w:val="20"/>
          <w:u w:val="single"/>
          <w:lang w:val="tt-RU"/>
        </w:rPr>
      </w:pPr>
    </w:p>
    <w:p w:rsidR="001F2CC0" w:rsidRPr="009301B8" w:rsidRDefault="001F2CC0" w:rsidP="001F2CC0">
      <w:pPr>
        <w:pStyle w:val="Default"/>
        <w:jc w:val="both"/>
        <w:rPr>
          <w:color w:val="auto"/>
          <w:sz w:val="20"/>
          <w:szCs w:val="20"/>
          <w:u w:val="single"/>
        </w:rPr>
      </w:pPr>
      <w:r w:rsidRPr="009301B8">
        <w:rPr>
          <w:b/>
          <w:bCs/>
          <w:color w:val="auto"/>
          <w:sz w:val="20"/>
          <w:szCs w:val="20"/>
          <w:u w:val="single"/>
        </w:rPr>
        <w:t xml:space="preserve">Общие рекомендации: </w:t>
      </w:r>
    </w:p>
    <w:p w:rsidR="001F2CC0" w:rsidRPr="009301B8" w:rsidRDefault="001F2CC0" w:rsidP="001F2CC0">
      <w:pPr>
        <w:pStyle w:val="Default"/>
        <w:jc w:val="both"/>
        <w:rPr>
          <w:sz w:val="20"/>
          <w:szCs w:val="20"/>
          <w:lang w:val="tt-RU"/>
        </w:rPr>
      </w:pPr>
    </w:p>
    <w:p w:rsidR="001F2CC0" w:rsidRPr="009301B8" w:rsidRDefault="001F2CC0" w:rsidP="001F2CC0">
      <w:pPr>
        <w:pStyle w:val="Default"/>
        <w:jc w:val="both"/>
        <w:rPr>
          <w:sz w:val="20"/>
          <w:szCs w:val="20"/>
        </w:rPr>
      </w:pPr>
      <w:r w:rsidRPr="009301B8">
        <w:rPr>
          <w:sz w:val="20"/>
          <w:szCs w:val="20"/>
        </w:rPr>
        <w:t>В целом учащиеся показали базовый уровень знаний.</w:t>
      </w:r>
    </w:p>
    <w:p w:rsidR="001F2CC0" w:rsidRPr="009301B8" w:rsidRDefault="001F2CC0" w:rsidP="001F2CC0">
      <w:pPr>
        <w:pStyle w:val="Default"/>
        <w:jc w:val="both"/>
        <w:rPr>
          <w:color w:val="auto"/>
          <w:sz w:val="20"/>
          <w:szCs w:val="20"/>
        </w:rPr>
      </w:pPr>
      <w:r w:rsidRPr="009301B8">
        <w:rPr>
          <w:color w:val="auto"/>
          <w:sz w:val="20"/>
          <w:szCs w:val="20"/>
        </w:rPr>
        <w:t xml:space="preserve">1. Проводить текущий и промежуточный контроль УУД учащихся с целью определения «проблемных» моментов, корректировки знаний учащихся. </w:t>
      </w:r>
    </w:p>
    <w:p w:rsidR="001F2CC0" w:rsidRPr="009301B8" w:rsidRDefault="001F2CC0" w:rsidP="001F2CC0">
      <w:pPr>
        <w:pStyle w:val="Default"/>
        <w:jc w:val="both"/>
        <w:rPr>
          <w:color w:val="auto"/>
          <w:sz w:val="20"/>
          <w:szCs w:val="20"/>
        </w:rPr>
      </w:pPr>
      <w:r w:rsidRPr="009301B8">
        <w:rPr>
          <w:color w:val="auto"/>
          <w:sz w:val="20"/>
          <w:szCs w:val="20"/>
        </w:rPr>
        <w:t xml:space="preserve">2. Систематизировать работу по подготовке учащихся к ВПР с целью повышения качества их выполнения (подтверждения текущей успеваемостью учащихся). </w:t>
      </w:r>
    </w:p>
    <w:p w:rsidR="001F2CC0" w:rsidRPr="009301B8" w:rsidRDefault="001F2CC0" w:rsidP="001F2CC0">
      <w:pPr>
        <w:spacing w:after="0" w:line="240" w:lineRule="auto"/>
        <w:jc w:val="both"/>
        <w:rPr>
          <w:rFonts w:ascii="Times New Roman" w:hAnsi="Times New Roman" w:cs="Times New Roman"/>
          <w:sz w:val="20"/>
          <w:szCs w:val="20"/>
        </w:rPr>
      </w:pPr>
      <w:r w:rsidRPr="009301B8">
        <w:rPr>
          <w:rFonts w:ascii="Times New Roman" w:hAnsi="Times New Roman" w:cs="Times New Roman"/>
          <w:sz w:val="20"/>
          <w:szCs w:val="20"/>
        </w:rPr>
        <w:t>3. Проводить индивидуальные и групповые консультации по подготовке к ВПР и ОГЭ разных категорий учащихся.</w:t>
      </w:r>
    </w:p>
    <w:p w:rsidR="001F2CC0" w:rsidRPr="009301B8" w:rsidRDefault="001F2CC0" w:rsidP="001F2CC0">
      <w:pPr>
        <w:spacing w:after="0" w:line="240" w:lineRule="auto"/>
        <w:jc w:val="both"/>
        <w:rPr>
          <w:rFonts w:ascii="Times New Roman" w:hAnsi="Times New Roman" w:cs="Times New Roman"/>
          <w:sz w:val="20"/>
          <w:szCs w:val="20"/>
          <w:lang w:val="tt-RU"/>
        </w:rPr>
      </w:pPr>
    </w:p>
    <w:p w:rsidR="001F2CC0" w:rsidRPr="009301B8" w:rsidRDefault="001F2CC0" w:rsidP="001F2CC0">
      <w:pPr>
        <w:spacing w:after="0" w:line="240" w:lineRule="auto"/>
        <w:jc w:val="both"/>
        <w:rPr>
          <w:rFonts w:ascii="Times New Roman" w:hAnsi="Times New Roman" w:cs="Times New Roman"/>
          <w:sz w:val="20"/>
          <w:szCs w:val="20"/>
          <w:lang w:val="tt-RU"/>
        </w:rPr>
      </w:pPr>
    </w:p>
    <w:p w:rsidR="001F2CC0" w:rsidRPr="009301B8" w:rsidRDefault="001F2CC0" w:rsidP="001F2CC0">
      <w:pPr>
        <w:spacing w:after="0" w:line="240" w:lineRule="auto"/>
        <w:jc w:val="both"/>
        <w:rPr>
          <w:rFonts w:ascii="Times New Roman" w:eastAsia="Times New Roman" w:hAnsi="Times New Roman" w:cs="Times New Roman"/>
          <w:b/>
          <w:sz w:val="20"/>
          <w:szCs w:val="20"/>
          <w:u w:val="single"/>
        </w:rPr>
      </w:pPr>
      <w:r w:rsidRPr="009301B8">
        <w:rPr>
          <w:rFonts w:ascii="Times New Roman" w:hAnsi="Times New Roman" w:cs="Times New Roman"/>
          <w:b/>
          <w:sz w:val="20"/>
          <w:szCs w:val="20"/>
          <w:u w:val="single"/>
        </w:rPr>
        <w:t>Общие </w:t>
      </w:r>
      <w:r w:rsidRPr="009301B8">
        <w:rPr>
          <w:rFonts w:ascii="Times New Roman" w:eastAsia="Times New Roman" w:hAnsi="Times New Roman" w:cs="Times New Roman"/>
          <w:b/>
          <w:sz w:val="20"/>
          <w:szCs w:val="20"/>
          <w:u w:val="single"/>
        </w:rPr>
        <w:t>рекомендации по повышению уровня знаний учащихся:</w:t>
      </w:r>
    </w:p>
    <w:p w:rsidR="001F2CC0" w:rsidRPr="009301B8" w:rsidRDefault="001F2CC0" w:rsidP="001F2CC0">
      <w:pPr>
        <w:spacing w:after="0" w:line="240" w:lineRule="auto"/>
        <w:jc w:val="both"/>
        <w:rPr>
          <w:rFonts w:ascii="Times New Roman" w:eastAsia="Times New Roman" w:hAnsi="Times New Roman" w:cs="Times New Roman"/>
          <w:sz w:val="20"/>
          <w:szCs w:val="20"/>
        </w:rPr>
      </w:pP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рассмотреть и провести детальный анализ количественных и качественных результатов ВПР на заседаниях МО;</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МО учителей начальной школы, учителям-предметникам разработать систему мер по повышению качества обучения в 4-</w:t>
      </w:r>
      <w:r w:rsidRPr="009301B8">
        <w:rPr>
          <w:rFonts w:ascii="Times New Roman" w:eastAsia="Times New Roman" w:hAnsi="Times New Roman" w:cs="Times New Roman"/>
          <w:sz w:val="20"/>
          <w:szCs w:val="20"/>
          <w:lang w:val="tt-RU"/>
        </w:rPr>
        <w:t>8</w:t>
      </w:r>
      <w:r w:rsidRPr="009301B8">
        <w:rPr>
          <w:rFonts w:ascii="Times New Roman" w:eastAsia="Times New Roman" w:hAnsi="Times New Roman" w:cs="Times New Roman"/>
          <w:sz w:val="20"/>
          <w:szCs w:val="20"/>
        </w:rPr>
        <w:t xml:space="preserve"> классах и подготовке к Всероссийским проверочным работам в 202</w:t>
      </w:r>
      <w:r w:rsidRPr="009301B8">
        <w:rPr>
          <w:rFonts w:ascii="Times New Roman" w:eastAsia="Times New Roman" w:hAnsi="Times New Roman" w:cs="Times New Roman"/>
          <w:sz w:val="20"/>
          <w:szCs w:val="20"/>
          <w:lang w:val="tt-RU"/>
        </w:rPr>
        <w:t>4</w:t>
      </w:r>
      <w:r w:rsidRPr="009301B8">
        <w:rPr>
          <w:rFonts w:ascii="Times New Roman" w:eastAsia="Times New Roman" w:hAnsi="Times New Roman" w:cs="Times New Roman"/>
          <w:sz w:val="20"/>
          <w:szCs w:val="20"/>
        </w:rPr>
        <w:t>-202</w:t>
      </w:r>
      <w:r w:rsidRPr="009301B8">
        <w:rPr>
          <w:rFonts w:ascii="Times New Roman" w:eastAsia="Times New Roman" w:hAnsi="Times New Roman" w:cs="Times New Roman"/>
          <w:sz w:val="20"/>
          <w:szCs w:val="20"/>
          <w:lang w:val="tt-RU"/>
        </w:rPr>
        <w:t>5</w:t>
      </w:r>
      <w:r w:rsidRPr="009301B8">
        <w:rPr>
          <w:rFonts w:ascii="Times New Roman" w:eastAsia="Times New Roman" w:hAnsi="Times New Roman" w:cs="Times New Roman"/>
          <w:sz w:val="20"/>
          <w:szCs w:val="20"/>
        </w:rPr>
        <w:t xml:space="preserve"> учебном году.</w:t>
      </w:r>
    </w:p>
    <w:p w:rsidR="007A6FD9" w:rsidRPr="00887C2D" w:rsidRDefault="007A6FD9" w:rsidP="007A6FD9">
      <w:pPr>
        <w:jc w:val="center"/>
        <w:rPr>
          <w:rFonts w:ascii="Times New Roman" w:hAnsi="Times New Roman" w:cs="Times New Roman"/>
          <w:b/>
          <w:color w:val="FF0000"/>
          <w:sz w:val="24"/>
          <w:szCs w:val="24"/>
        </w:rPr>
      </w:pPr>
    </w:p>
    <w:p w:rsidR="007A6FD9" w:rsidRPr="00C5588A" w:rsidRDefault="007A6FD9" w:rsidP="007A6FD9">
      <w:pPr>
        <w:spacing w:after="0" w:line="240" w:lineRule="auto"/>
        <w:jc w:val="center"/>
        <w:outlineLvl w:val="0"/>
        <w:rPr>
          <w:rFonts w:ascii="Times New Roman" w:eastAsia="Times New Roman" w:hAnsi="Times New Roman" w:cs="Times New Roman"/>
          <w:b/>
          <w:bCs/>
          <w:color w:val="252525"/>
          <w:spacing w:val="-1"/>
          <w:kern w:val="36"/>
          <w:sz w:val="24"/>
          <w:szCs w:val="24"/>
        </w:rPr>
      </w:pPr>
      <w:r w:rsidRPr="00C5588A">
        <w:rPr>
          <w:rFonts w:ascii="Times New Roman" w:eastAsia="Times New Roman" w:hAnsi="Times New Roman" w:cs="Times New Roman"/>
          <w:b/>
          <w:bCs/>
          <w:color w:val="252525"/>
          <w:spacing w:val="-1"/>
          <w:kern w:val="36"/>
          <w:sz w:val="24"/>
          <w:szCs w:val="24"/>
        </w:rPr>
        <w:t xml:space="preserve">Аналитическая справка </w:t>
      </w:r>
    </w:p>
    <w:p w:rsidR="007A6FD9" w:rsidRPr="00C5588A" w:rsidRDefault="007A6FD9" w:rsidP="007A6FD9">
      <w:pPr>
        <w:spacing w:after="0" w:line="240" w:lineRule="auto"/>
        <w:jc w:val="center"/>
        <w:outlineLvl w:val="0"/>
        <w:rPr>
          <w:rFonts w:ascii="Times New Roman" w:eastAsia="Times New Roman" w:hAnsi="Times New Roman" w:cs="Times New Roman"/>
          <w:b/>
          <w:bCs/>
          <w:color w:val="252525"/>
          <w:spacing w:val="-1"/>
          <w:kern w:val="36"/>
          <w:sz w:val="24"/>
          <w:szCs w:val="24"/>
        </w:rPr>
      </w:pPr>
      <w:r w:rsidRPr="00C5588A">
        <w:rPr>
          <w:rFonts w:ascii="Times New Roman" w:eastAsia="Times New Roman" w:hAnsi="Times New Roman" w:cs="Times New Roman"/>
          <w:b/>
          <w:bCs/>
          <w:color w:val="252525"/>
          <w:spacing w:val="-1"/>
          <w:kern w:val="36"/>
          <w:sz w:val="24"/>
          <w:szCs w:val="24"/>
        </w:rPr>
        <w:t>по итогам диагностики функциональной грамотности</w:t>
      </w:r>
    </w:p>
    <w:p w:rsidR="007A6FD9" w:rsidRDefault="007A6FD9" w:rsidP="007A6FD9">
      <w:pPr>
        <w:spacing w:after="0" w:line="240" w:lineRule="auto"/>
        <w:jc w:val="center"/>
        <w:outlineLvl w:val="0"/>
        <w:rPr>
          <w:rFonts w:ascii="Times New Roman" w:eastAsia="Times New Roman" w:hAnsi="Times New Roman" w:cs="Times New Roman"/>
          <w:b/>
          <w:bCs/>
          <w:color w:val="252525"/>
          <w:spacing w:val="-1"/>
          <w:kern w:val="36"/>
          <w:sz w:val="24"/>
          <w:szCs w:val="24"/>
        </w:rPr>
      </w:pPr>
      <w:r w:rsidRPr="00C5588A">
        <w:rPr>
          <w:rFonts w:ascii="Times New Roman" w:eastAsia="Times New Roman" w:hAnsi="Times New Roman" w:cs="Times New Roman"/>
          <w:b/>
          <w:bCs/>
          <w:color w:val="252525"/>
          <w:spacing w:val="-1"/>
          <w:kern w:val="36"/>
          <w:sz w:val="24"/>
          <w:szCs w:val="24"/>
        </w:rPr>
        <w:t xml:space="preserve">МБОУ </w:t>
      </w:r>
      <w:r>
        <w:rPr>
          <w:rFonts w:ascii="Times New Roman" w:eastAsia="Times New Roman" w:hAnsi="Times New Roman" w:cs="Times New Roman"/>
          <w:b/>
          <w:bCs/>
          <w:color w:val="252525"/>
          <w:spacing w:val="-1"/>
          <w:kern w:val="36"/>
          <w:sz w:val="24"/>
          <w:szCs w:val="24"/>
        </w:rPr>
        <w:t>«</w:t>
      </w:r>
      <w:proofErr w:type="spellStart"/>
      <w:r>
        <w:rPr>
          <w:rFonts w:ascii="Times New Roman" w:eastAsia="Times New Roman" w:hAnsi="Times New Roman" w:cs="Times New Roman"/>
          <w:b/>
          <w:bCs/>
          <w:color w:val="252525"/>
          <w:spacing w:val="-1"/>
          <w:kern w:val="36"/>
          <w:sz w:val="24"/>
          <w:szCs w:val="24"/>
        </w:rPr>
        <w:t>Байсаровская</w:t>
      </w:r>
      <w:proofErr w:type="spellEnd"/>
      <w:r>
        <w:rPr>
          <w:rFonts w:ascii="Times New Roman" w:eastAsia="Times New Roman" w:hAnsi="Times New Roman" w:cs="Times New Roman"/>
          <w:b/>
          <w:bCs/>
          <w:color w:val="252525"/>
          <w:spacing w:val="-1"/>
          <w:kern w:val="36"/>
          <w:sz w:val="24"/>
          <w:szCs w:val="24"/>
        </w:rPr>
        <w:t xml:space="preserve"> ООШ»</w:t>
      </w:r>
    </w:p>
    <w:p w:rsidR="007A6FD9" w:rsidRPr="00C5588A" w:rsidRDefault="007A6FD9" w:rsidP="007A6FD9">
      <w:pPr>
        <w:spacing w:after="0" w:line="240" w:lineRule="auto"/>
        <w:jc w:val="center"/>
        <w:outlineLvl w:val="0"/>
        <w:rPr>
          <w:rFonts w:ascii="Times New Roman" w:eastAsia="Times New Roman" w:hAnsi="Times New Roman" w:cs="Times New Roman"/>
          <w:b/>
          <w:bCs/>
          <w:color w:val="252525"/>
          <w:spacing w:val="-1"/>
          <w:kern w:val="36"/>
          <w:sz w:val="24"/>
          <w:szCs w:val="24"/>
        </w:rPr>
      </w:pPr>
    </w:p>
    <w:p w:rsidR="007A6FD9"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Цель диагностики: </w:t>
      </w:r>
      <w:r w:rsidRPr="00C5588A">
        <w:rPr>
          <w:rFonts w:ascii="Times New Roman" w:eastAsia="Times New Roman" w:hAnsi="Times New Roman" w:cs="Times New Roman"/>
          <w:sz w:val="24"/>
          <w:szCs w:val="24"/>
        </w:rPr>
        <w:t xml:space="preserve">выявление уровня </w:t>
      </w:r>
      <w:proofErr w:type="spellStart"/>
      <w:r w:rsidRPr="00C5588A">
        <w:rPr>
          <w:rFonts w:ascii="Times New Roman" w:eastAsia="Times New Roman" w:hAnsi="Times New Roman" w:cs="Times New Roman"/>
          <w:sz w:val="24"/>
          <w:szCs w:val="24"/>
        </w:rPr>
        <w:t>сформированности</w:t>
      </w:r>
      <w:proofErr w:type="spellEnd"/>
      <w:r w:rsidRPr="00C5588A">
        <w:rPr>
          <w:rFonts w:ascii="Times New Roman" w:eastAsia="Times New Roman" w:hAnsi="Times New Roman" w:cs="Times New Roman"/>
          <w:sz w:val="24"/>
          <w:szCs w:val="24"/>
        </w:rPr>
        <w:t xml:space="preserve"> функциональной грамотности обучающихся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Pr>
          <w:rFonts w:ascii="Times New Roman" w:eastAsia="Times New Roman" w:hAnsi="Times New Roman" w:cs="Times New Roman"/>
          <w:sz w:val="24"/>
          <w:szCs w:val="24"/>
        </w:rPr>
        <w:t> классов </w:t>
      </w: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C5588A" w:rsidRDefault="007A6FD9" w:rsidP="007A6FD9">
      <w:pPr>
        <w:spacing w:after="0" w:line="240" w:lineRule="auto"/>
        <w:ind w:firstLine="270"/>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lastRenderedPageBreak/>
        <w:t>Задачи диагностики:</w:t>
      </w:r>
    </w:p>
    <w:p w:rsidR="007A6FD9" w:rsidRPr="00C5588A" w:rsidRDefault="007A6FD9" w:rsidP="007A6FD9">
      <w:pPr>
        <w:numPr>
          <w:ilvl w:val="0"/>
          <w:numId w:val="32"/>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получить информацию об уровне </w:t>
      </w:r>
      <w:proofErr w:type="spellStart"/>
      <w:r w:rsidRPr="00C5588A">
        <w:rPr>
          <w:rFonts w:ascii="Times New Roman" w:eastAsia="Times New Roman" w:hAnsi="Times New Roman" w:cs="Times New Roman"/>
          <w:sz w:val="24"/>
          <w:szCs w:val="24"/>
        </w:rPr>
        <w:t>сформированности</w:t>
      </w:r>
      <w:proofErr w:type="spellEnd"/>
      <w:r w:rsidRPr="00C5588A">
        <w:rPr>
          <w:rFonts w:ascii="Times New Roman" w:eastAsia="Times New Roman" w:hAnsi="Times New Roman" w:cs="Times New Roman"/>
          <w:sz w:val="24"/>
          <w:szCs w:val="24"/>
        </w:rPr>
        <w:t xml:space="preserve"> функциональной грамотности учеников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sidRPr="00C5588A">
        <w:rPr>
          <w:rFonts w:ascii="Times New Roman" w:eastAsia="Times New Roman" w:hAnsi="Times New Roman" w:cs="Times New Roman"/>
          <w:sz w:val="24"/>
          <w:szCs w:val="24"/>
        </w:rPr>
        <w:t> классов;</w:t>
      </w:r>
    </w:p>
    <w:p w:rsidR="007A6FD9" w:rsidRPr="00C5588A" w:rsidRDefault="007A6FD9" w:rsidP="007A6FD9">
      <w:pPr>
        <w:numPr>
          <w:ilvl w:val="0"/>
          <w:numId w:val="32"/>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выявление затруднений и </w:t>
      </w:r>
      <w:proofErr w:type="gramStart"/>
      <w:r w:rsidRPr="00C5588A">
        <w:rPr>
          <w:rFonts w:ascii="Times New Roman" w:eastAsia="Times New Roman" w:hAnsi="Times New Roman" w:cs="Times New Roman"/>
          <w:sz w:val="24"/>
          <w:szCs w:val="24"/>
        </w:rPr>
        <w:t>дефицитов</w:t>
      </w:r>
      <w:proofErr w:type="gramEnd"/>
      <w:r w:rsidRPr="00C5588A">
        <w:rPr>
          <w:rFonts w:ascii="Times New Roman" w:eastAsia="Times New Roman" w:hAnsi="Times New Roman" w:cs="Times New Roman"/>
          <w:sz w:val="24"/>
          <w:szCs w:val="24"/>
        </w:rPr>
        <w:t xml:space="preserve"> обучающихся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sidRPr="00C5588A">
        <w:rPr>
          <w:rFonts w:ascii="Times New Roman" w:eastAsia="Times New Roman" w:hAnsi="Times New Roman" w:cs="Times New Roman"/>
          <w:sz w:val="24"/>
          <w:szCs w:val="24"/>
        </w:rPr>
        <w:t> классов, возникающих в процессе решения задач на оценку функциональной грамотности;</w:t>
      </w:r>
    </w:p>
    <w:p w:rsidR="007A6FD9" w:rsidRPr="00C5588A" w:rsidRDefault="007A6FD9" w:rsidP="007A6FD9">
      <w:pPr>
        <w:spacing w:after="0" w:line="240" w:lineRule="auto"/>
        <w:ind w:left="709"/>
        <w:jc w:val="both"/>
        <w:rPr>
          <w:rFonts w:ascii="Times New Roman" w:eastAsia="Times New Roman" w:hAnsi="Times New Roman" w:cs="Times New Roman"/>
          <w:sz w:val="24"/>
          <w:szCs w:val="24"/>
        </w:rPr>
      </w:pPr>
    </w:p>
    <w:p w:rsidR="007A6FD9" w:rsidRPr="00C5588A" w:rsidRDefault="007A6FD9" w:rsidP="007A6FD9">
      <w:pPr>
        <w:spacing w:after="0" w:line="240" w:lineRule="auto"/>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 xml:space="preserve">Общее количество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принявших участие: </w:t>
      </w:r>
      <w:r>
        <w:rPr>
          <w:rFonts w:ascii="Times New Roman" w:eastAsia="Times New Roman" w:hAnsi="Times New Roman" w:cs="Times New Roman"/>
          <w:iCs/>
          <w:sz w:val="24"/>
          <w:szCs w:val="24"/>
        </w:rPr>
        <w:t>17</w:t>
      </w: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Диагностика позволила оценить компетенции </w:t>
      </w:r>
      <w:proofErr w:type="gramStart"/>
      <w:r w:rsidRPr="00C5588A">
        <w:rPr>
          <w:rFonts w:ascii="Times New Roman" w:eastAsia="Times New Roman" w:hAnsi="Times New Roman" w:cs="Times New Roman"/>
          <w:sz w:val="24"/>
          <w:szCs w:val="24"/>
        </w:rPr>
        <w:t>обучающихся</w:t>
      </w:r>
      <w:proofErr w:type="gramEnd"/>
      <w:r w:rsidRPr="00C5588A">
        <w:rPr>
          <w:rFonts w:ascii="Times New Roman" w:eastAsia="Times New Roman" w:hAnsi="Times New Roman" w:cs="Times New Roman"/>
          <w:sz w:val="24"/>
          <w:szCs w:val="24"/>
        </w:rPr>
        <w:t xml:space="preserve"> по сферам функциональной грамотности</w:t>
      </w:r>
    </w:p>
    <w:p w:rsidR="007A6FD9" w:rsidRDefault="007A6FD9" w:rsidP="007A6FD9">
      <w:pPr>
        <w:numPr>
          <w:ilvl w:val="0"/>
          <w:numId w:val="33"/>
        </w:numPr>
        <w:tabs>
          <w:tab w:val="clear" w:pos="360"/>
          <w:tab w:val="num" w:pos="0"/>
        </w:tabs>
        <w:spacing w:after="0" w:line="240" w:lineRule="auto"/>
        <w:ind w:left="0" w:firstLine="709"/>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математическая грамотность (далее - МГ);</w:t>
      </w:r>
    </w:p>
    <w:p w:rsidR="007A6FD9" w:rsidRDefault="007A6FD9" w:rsidP="007A6FD9">
      <w:pPr>
        <w:numPr>
          <w:ilvl w:val="0"/>
          <w:numId w:val="33"/>
        </w:numPr>
        <w:tabs>
          <w:tab w:val="clear" w:pos="360"/>
          <w:tab w:val="num" w:pos="0"/>
        </w:tabs>
        <w:spacing w:after="0" w:line="240" w:lineRule="auto"/>
        <w:ind w:left="0" w:firstLine="709"/>
        <w:rPr>
          <w:rFonts w:ascii="Times New Roman" w:eastAsia="Times New Roman" w:hAnsi="Times New Roman" w:cs="Times New Roman"/>
          <w:sz w:val="24"/>
          <w:szCs w:val="24"/>
        </w:rPr>
      </w:pPr>
      <w:r w:rsidRPr="00422A88">
        <w:rPr>
          <w:rFonts w:ascii="Times New Roman" w:eastAsia="Times New Roman" w:hAnsi="Times New Roman" w:cs="Times New Roman"/>
          <w:sz w:val="24"/>
          <w:szCs w:val="24"/>
        </w:rPr>
        <w:t>читательская грамотность (далее - ЧГ);</w:t>
      </w:r>
    </w:p>
    <w:p w:rsidR="007A6FD9" w:rsidRPr="00C5588A" w:rsidRDefault="007A6FD9" w:rsidP="007A6FD9">
      <w:pPr>
        <w:spacing w:after="0" w:line="240" w:lineRule="auto"/>
        <w:jc w:val="center"/>
        <w:rPr>
          <w:rFonts w:ascii="Times New Roman" w:eastAsia="Times New Roman" w:hAnsi="Times New Roman" w:cs="Times New Roman"/>
          <w:iCs/>
          <w:sz w:val="24"/>
          <w:szCs w:val="24"/>
        </w:rPr>
      </w:pPr>
    </w:p>
    <w:p w:rsidR="007A6FD9" w:rsidRPr="00C5588A" w:rsidRDefault="007A6FD9" w:rsidP="007A6FD9">
      <w:pPr>
        <w:spacing w:after="0" w:line="240" w:lineRule="auto"/>
        <w:jc w:val="center"/>
        <w:rPr>
          <w:rFonts w:ascii="Times New Roman" w:eastAsia="Times New Roman" w:hAnsi="Times New Roman" w:cs="Times New Roman"/>
          <w:iCs/>
          <w:sz w:val="24"/>
          <w:szCs w:val="24"/>
        </w:rPr>
      </w:pPr>
    </w:p>
    <w:p w:rsidR="007A6FD9" w:rsidRPr="00C5588A" w:rsidRDefault="007A6FD9" w:rsidP="007A6FD9">
      <w:pPr>
        <w:spacing w:after="0" w:line="240" w:lineRule="auto"/>
        <w:jc w:val="center"/>
        <w:rPr>
          <w:rFonts w:ascii="Times New Roman" w:eastAsia="Times New Roman" w:hAnsi="Times New Roman" w:cs="Times New Roman"/>
          <w:b/>
          <w:bCs/>
          <w:sz w:val="24"/>
          <w:szCs w:val="24"/>
        </w:rPr>
      </w:pPr>
      <w:r w:rsidRPr="00C5588A">
        <w:rPr>
          <w:rFonts w:ascii="Times New Roman" w:eastAsia="Times New Roman" w:hAnsi="Times New Roman" w:cs="Times New Roman"/>
          <w:b/>
          <w:bCs/>
          <w:sz w:val="24"/>
          <w:szCs w:val="24"/>
        </w:rPr>
        <w:t>КРАТКОЕ ОПИСАНИЕ СФЕР ФУНКЦИОНАЛЬНОЙ ГРАМОТНОСТИ</w:t>
      </w:r>
    </w:p>
    <w:p w:rsidR="007A6FD9" w:rsidRPr="00C5588A" w:rsidRDefault="007A6FD9" w:rsidP="007A6FD9">
      <w:pPr>
        <w:spacing w:after="0" w:line="240" w:lineRule="auto"/>
        <w:jc w:val="center"/>
        <w:rPr>
          <w:rFonts w:ascii="Times New Roman" w:eastAsia="Times New Roman" w:hAnsi="Times New Roman" w:cs="Times New Roman"/>
          <w:sz w:val="24"/>
          <w:szCs w:val="24"/>
        </w:rPr>
      </w:pPr>
    </w:p>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1. </w:t>
      </w:r>
      <w:r w:rsidRPr="00C5588A">
        <w:rPr>
          <w:rFonts w:ascii="Times New Roman" w:eastAsia="Times New Roman" w:hAnsi="Times New Roman" w:cs="Times New Roman"/>
          <w:b/>
          <w:sz w:val="24"/>
          <w:szCs w:val="24"/>
        </w:rPr>
        <w:t>Математическая грамотность</w:t>
      </w:r>
      <w:r w:rsidRPr="00C5588A">
        <w:rPr>
          <w:rFonts w:ascii="Times New Roman" w:eastAsia="Times New Roman" w:hAnsi="Times New Roman" w:cs="Times New Roman"/>
          <w:sz w:val="24"/>
          <w:szCs w:val="24"/>
        </w:rPr>
        <w:t xml:space="preserve"> – это способность индивидуума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w:t>
      </w:r>
    </w:p>
    <w:p w:rsidR="007A6FD9" w:rsidRPr="00C5588A" w:rsidRDefault="007A6FD9" w:rsidP="007A6FD9">
      <w:pPr>
        <w:spacing w:after="0" w:line="240" w:lineRule="auto"/>
        <w:ind w:firstLine="270"/>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Основа организации оценки математической грамотности включает три структурных компонента:</w:t>
      </w:r>
    </w:p>
    <w:p w:rsidR="007A6FD9" w:rsidRPr="00C5588A" w:rsidRDefault="007A6FD9" w:rsidP="007A6FD9">
      <w:pPr>
        <w:numPr>
          <w:ilvl w:val="0"/>
          <w:numId w:val="34"/>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контекст, в котором представлена проблема;</w:t>
      </w:r>
    </w:p>
    <w:p w:rsidR="007A6FD9" w:rsidRPr="00C5588A" w:rsidRDefault="007A6FD9" w:rsidP="007A6FD9">
      <w:pPr>
        <w:numPr>
          <w:ilvl w:val="0"/>
          <w:numId w:val="34"/>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содержание математического образования, которое используется в заданиях;</w:t>
      </w:r>
    </w:p>
    <w:p w:rsidR="007A6FD9" w:rsidRPr="00C5588A" w:rsidRDefault="007A6FD9" w:rsidP="007A6FD9">
      <w:pPr>
        <w:numPr>
          <w:ilvl w:val="0"/>
          <w:numId w:val="34"/>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мыслительная деятельность (</w:t>
      </w:r>
      <w:proofErr w:type="spellStart"/>
      <w:r w:rsidRPr="00C5588A">
        <w:rPr>
          <w:rFonts w:ascii="Times New Roman" w:eastAsia="Times New Roman" w:hAnsi="Times New Roman" w:cs="Times New Roman"/>
          <w:sz w:val="24"/>
          <w:szCs w:val="24"/>
        </w:rPr>
        <w:t>компетентностная</w:t>
      </w:r>
      <w:proofErr w:type="spellEnd"/>
      <w:r w:rsidRPr="00C5588A">
        <w:rPr>
          <w:rFonts w:ascii="Times New Roman" w:eastAsia="Times New Roman" w:hAnsi="Times New Roman" w:cs="Times New Roman"/>
          <w:sz w:val="24"/>
          <w:szCs w:val="24"/>
        </w:rPr>
        <w:t xml:space="preserve"> область), необходимая для того, чтобы связать контекст, в котором представлена проблема, с математическим содержанием, необходимым для её решения.</w:t>
      </w:r>
    </w:p>
    <w:p w:rsidR="007A6FD9" w:rsidRPr="00C5588A" w:rsidRDefault="007A6FD9" w:rsidP="007A6FD9">
      <w:pPr>
        <w:spacing w:after="0" w:line="240" w:lineRule="auto"/>
        <w:jc w:val="both"/>
        <w:rPr>
          <w:rFonts w:ascii="Times New Roman" w:eastAsia="Times New Roman" w:hAnsi="Times New Roman" w:cs="Times New Roman"/>
          <w:sz w:val="24"/>
          <w:szCs w:val="24"/>
        </w:rPr>
      </w:pP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Для определения уровня математической грамотности обучающимся предлагаются учебные задачи, содержащие близкие к реальным проблемные ситуации, представленные в некотором контексте и разрешаемые доступными </w:t>
      </w:r>
      <w:proofErr w:type="gramStart"/>
      <w:r w:rsidRPr="00C5588A">
        <w:rPr>
          <w:rFonts w:ascii="Times New Roman" w:eastAsia="Times New Roman" w:hAnsi="Times New Roman" w:cs="Times New Roman"/>
          <w:sz w:val="24"/>
          <w:szCs w:val="24"/>
        </w:rPr>
        <w:t>обучающемуся</w:t>
      </w:r>
      <w:proofErr w:type="gramEnd"/>
      <w:r w:rsidRPr="00C5588A">
        <w:rPr>
          <w:rFonts w:ascii="Times New Roman" w:eastAsia="Times New Roman" w:hAnsi="Times New Roman" w:cs="Times New Roman"/>
          <w:sz w:val="24"/>
          <w:szCs w:val="24"/>
        </w:rPr>
        <w:t xml:space="preserve"> средствами математики.</w:t>
      </w: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2. </w:t>
      </w:r>
      <w:r w:rsidRPr="00C5588A">
        <w:rPr>
          <w:rFonts w:ascii="Times New Roman" w:eastAsia="Times New Roman" w:hAnsi="Times New Roman" w:cs="Times New Roman"/>
          <w:b/>
          <w:sz w:val="24"/>
          <w:szCs w:val="24"/>
        </w:rPr>
        <w:t>Читательская грамотность</w:t>
      </w:r>
      <w:r w:rsidRPr="00C5588A">
        <w:rPr>
          <w:rFonts w:ascii="Times New Roman" w:eastAsia="Times New Roman" w:hAnsi="Times New Roman" w:cs="Times New Roman"/>
          <w:sz w:val="24"/>
          <w:szCs w:val="24"/>
        </w:rPr>
        <w:t xml:space="preserve"> – это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7A6FD9"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Особое внимание в диагностике читательской грамотности уделяется множественным текстам – текстам, которые взяты из разных источников, имеют разных авторов, опубликованы в разное время, но которые относятся к одной проблематике. При этом одиночные тексты также представлены в диагностических вариантах.</w:t>
      </w:r>
    </w:p>
    <w:p w:rsidR="007A6FD9" w:rsidRDefault="007A6FD9" w:rsidP="007A6FD9">
      <w:pPr>
        <w:spacing w:after="0" w:line="240" w:lineRule="auto"/>
        <w:ind w:firstLine="708"/>
        <w:jc w:val="both"/>
        <w:rPr>
          <w:rFonts w:ascii="Times New Roman" w:eastAsia="Times New Roman" w:hAnsi="Times New Roman" w:cs="Times New Roman"/>
          <w:sz w:val="24"/>
          <w:szCs w:val="24"/>
        </w:rPr>
      </w:pPr>
    </w:p>
    <w:tbl>
      <w:tblPr>
        <w:tblW w:w="15211" w:type="dxa"/>
        <w:tblInd w:w="-318" w:type="dxa"/>
        <w:tblLayout w:type="fixed"/>
        <w:tblLook w:val="04A0"/>
      </w:tblPr>
      <w:tblGrid>
        <w:gridCol w:w="1419"/>
        <w:gridCol w:w="1559"/>
        <w:gridCol w:w="850"/>
        <w:gridCol w:w="1276"/>
        <w:gridCol w:w="992"/>
        <w:gridCol w:w="993"/>
        <w:gridCol w:w="850"/>
        <w:gridCol w:w="1134"/>
        <w:gridCol w:w="851"/>
        <w:gridCol w:w="1134"/>
        <w:gridCol w:w="1134"/>
        <w:gridCol w:w="1978"/>
        <w:gridCol w:w="6"/>
        <w:gridCol w:w="992"/>
        <w:gridCol w:w="43"/>
      </w:tblGrid>
      <w:tr w:rsidR="007A6FD9" w:rsidRPr="00475FE5" w:rsidTr="00763D19">
        <w:trPr>
          <w:trHeight w:val="945"/>
        </w:trPr>
        <w:tc>
          <w:tcPr>
            <w:tcW w:w="141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Уровень читательской грамотности</w:t>
            </w:r>
            <w:r w:rsidRPr="00475FE5">
              <w:rPr>
                <w:rFonts w:ascii="Times New Roman" w:eastAsia="Times New Roman" w:hAnsi="Times New Roman" w:cs="Times New Roman"/>
                <w:b/>
                <w:bCs/>
                <w:color w:val="000000"/>
                <w:sz w:val="20"/>
                <w:szCs w:val="20"/>
              </w:rPr>
              <w:lastRenderedPageBreak/>
              <w:t>, 8 класс</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lastRenderedPageBreak/>
              <w:t>Итого</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Итоги</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978"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c>
          <w:tcPr>
            <w:tcW w:w="1041" w:type="dxa"/>
            <w:gridSpan w:val="3"/>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r>
      <w:tr w:rsidR="007A6FD9" w:rsidRPr="00475FE5" w:rsidTr="00763D19">
        <w:trPr>
          <w:trHeight w:val="1260"/>
        </w:trPr>
        <w:tc>
          <w:tcPr>
            <w:tcW w:w="1419" w:type="dxa"/>
            <w:tcBorders>
              <w:top w:val="nil"/>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lastRenderedPageBreak/>
              <w:t>Образовательная организация</w:t>
            </w:r>
          </w:p>
        </w:tc>
        <w:tc>
          <w:tcPr>
            <w:tcW w:w="1559"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276"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992"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993"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1"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978"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041" w:type="dxa"/>
            <w:gridSpan w:val="3"/>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r>
      <w:tr w:rsidR="007A6FD9" w:rsidTr="00763D19">
        <w:trPr>
          <w:gridAfter w:val="1"/>
          <w:wAfter w:w="43" w:type="dxa"/>
          <w:trHeight w:val="1260"/>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Муниципальное бюджетное общеобразовательное учреждение "</w:t>
            </w:r>
            <w:proofErr w:type="spellStart"/>
            <w:r>
              <w:rPr>
                <w:color w:val="000000"/>
              </w:rPr>
              <w:t>Байсаровская</w:t>
            </w:r>
            <w:proofErr w:type="spellEnd"/>
            <w:r>
              <w:rPr>
                <w:color w:val="000000"/>
              </w:rPr>
              <w:t xml:space="preserve"> основная общеобразовательная школа" </w:t>
            </w:r>
            <w:proofErr w:type="spellStart"/>
            <w:r>
              <w:rPr>
                <w:color w:val="000000"/>
              </w:rPr>
              <w:t>Актанышского</w:t>
            </w:r>
            <w:proofErr w:type="spellEnd"/>
            <w:r>
              <w:rPr>
                <w:color w:val="000000"/>
              </w:rPr>
              <w:t xml:space="preserve"> муниципального района РТ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12,50%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12,50%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75,00%</w:t>
            </w:r>
          </w:p>
        </w:tc>
      </w:tr>
    </w:tbl>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Default="007A6FD9" w:rsidP="007A6FD9">
      <w:pPr>
        <w:spacing w:after="0" w:line="240" w:lineRule="auto"/>
        <w:ind w:firstLine="708"/>
        <w:jc w:val="both"/>
        <w:rPr>
          <w:rFonts w:ascii="Times New Roman" w:eastAsia="Times New Roman" w:hAnsi="Times New Roman" w:cs="Times New Roman"/>
          <w:sz w:val="24"/>
          <w:szCs w:val="24"/>
        </w:rPr>
      </w:pPr>
    </w:p>
    <w:tbl>
      <w:tblPr>
        <w:tblW w:w="15211" w:type="dxa"/>
        <w:tblInd w:w="-318" w:type="dxa"/>
        <w:tblLayout w:type="fixed"/>
        <w:tblLook w:val="04A0"/>
      </w:tblPr>
      <w:tblGrid>
        <w:gridCol w:w="1419"/>
        <w:gridCol w:w="1559"/>
        <w:gridCol w:w="850"/>
        <w:gridCol w:w="1276"/>
        <w:gridCol w:w="992"/>
        <w:gridCol w:w="993"/>
        <w:gridCol w:w="850"/>
        <w:gridCol w:w="1134"/>
        <w:gridCol w:w="851"/>
        <w:gridCol w:w="1134"/>
        <w:gridCol w:w="1134"/>
        <w:gridCol w:w="1978"/>
        <w:gridCol w:w="6"/>
        <w:gridCol w:w="992"/>
        <w:gridCol w:w="43"/>
      </w:tblGrid>
      <w:tr w:rsidR="007A6FD9" w:rsidRPr="00475FE5" w:rsidTr="00763D19">
        <w:trPr>
          <w:trHeight w:val="945"/>
        </w:trPr>
        <w:tc>
          <w:tcPr>
            <w:tcW w:w="141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Pr>
                <w:b/>
                <w:bCs/>
                <w:color w:val="000000"/>
              </w:rPr>
              <w:lastRenderedPageBreak/>
              <w:t>Уровень математической грамотности, 9 класс</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Итого</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Итоги</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978"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c>
          <w:tcPr>
            <w:tcW w:w="1041" w:type="dxa"/>
            <w:gridSpan w:val="3"/>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r>
      <w:tr w:rsidR="007A6FD9" w:rsidRPr="00475FE5" w:rsidTr="00763D19">
        <w:trPr>
          <w:trHeight w:val="1260"/>
        </w:trPr>
        <w:tc>
          <w:tcPr>
            <w:tcW w:w="1419" w:type="dxa"/>
            <w:tcBorders>
              <w:top w:val="nil"/>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Образовательная организация</w:t>
            </w:r>
          </w:p>
        </w:tc>
        <w:tc>
          <w:tcPr>
            <w:tcW w:w="1559"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276"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992"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993"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1"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978"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041" w:type="dxa"/>
            <w:gridSpan w:val="3"/>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r>
      <w:tr w:rsidR="007A6FD9" w:rsidTr="00763D19">
        <w:trPr>
          <w:gridAfter w:val="1"/>
          <w:wAfter w:w="43" w:type="dxa"/>
          <w:trHeight w:val="1260"/>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Муниципальное бюджетное общеобразовательное учреждение "</w:t>
            </w:r>
            <w:proofErr w:type="spellStart"/>
            <w:r>
              <w:rPr>
                <w:color w:val="000000"/>
              </w:rPr>
              <w:t>Байсаровская</w:t>
            </w:r>
            <w:proofErr w:type="spellEnd"/>
            <w:r>
              <w:rPr>
                <w:color w:val="000000"/>
              </w:rPr>
              <w:t xml:space="preserve"> основная общеобразовательная школа" </w:t>
            </w:r>
            <w:proofErr w:type="spellStart"/>
            <w:r>
              <w:rPr>
                <w:color w:val="000000"/>
              </w:rPr>
              <w:t>Актанышского</w:t>
            </w:r>
            <w:proofErr w:type="spellEnd"/>
            <w:r>
              <w:rPr>
                <w:color w:val="000000"/>
              </w:rPr>
              <w:t xml:space="preserve"> муниципального района РТ</w:t>
            </w:r>
          </w:p>
          <w:p w:rsidR="007A6FD9" w:rsidRDefault="007A6FD9" w:rsidP="00763D19">
            <w:pPr>
              <w:jc w:val="center"/>
              <w:rPr>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22,22%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22,22%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sz w:val="24"/>
                <w:szCs w:val="24"/>
              </w:rPr>
              <w:t>55,56%</w:t>
            </w:r>
          </w:p>
        </w:tc>
      </w:tr>
    </w:tbl>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C5588A" w:rsidRDefault="007A6FD9" w:rsidP="007A6FD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Распределение обучающихся </w:t>
      </w:r>
      <w:r w:rsidRPr="00422A88">
        <w:rPr>
          <w:rFonts w:ascii="Times New Roman" w:eastAsia="Times New Roman" w:hAnsi="Times New Roman" w:cs="Times New Roman"/>
          <w:b/>
          <w:bCs/>
          <w:iCs/>
          <w:sz w:val="24"/>
          <w:szCs w:val="24"/>
        </w:rPr>
        <w:t>8-х</w:t>
      </w:r>
      <w:r w:rsidRPr="00C5588A">
        <w:rPr>
          <w:rFonts w:ascii="Times New Roman" w:eastAsia="Times New Roman" w:hAnsi="Times New Roman" w:cs="Times New Roman"/>
          <w:b/>
          <w:bCs/>
          <w:sz w:val="24"/>
          <w:szCs w:val="24"/>
        </w:rPr>
        <w:t> и 9</w:t>
      </w:r>
      <w:r w:rsidRPr="00C5588A">
        <w:rPr>
          <w:rFonts w:ascii="Times New Roman" w:eastAsia="Times New Roman" w:hAnsi="Times New Roman" w:cs="Times New Roman"/>
          <w:b/>
          <w:bCs/>
          <w:i/>
          <w:iCs/>
          <w:sz w:val="24"/>
          <w:szCs w:val="24"/>
        </w:rPr>
        <w:t>-</w:t>
      </w:r>
      <w:r w:rsidRPr="00422A88">
        <w:rPr>
          <w:rFonts w:ascii="Times New Roman" w:eastAsia="Times New Roman" w:hAnsi="Times New Roman" w:cs="Times New Roman"/>
          <w:b/>
          <w:bCs/>
          <w:iCs/>
          <w:sz w:val="24"/>
          <w:szCs w:val="24"/>
        </w:rPr>
        <w:t>х</w:t>
      </w:r>
      <w:r w:rsidRPr="00C5588A">
        <w:rPr>
          <w:rFonts w:ascii="Times New Roman" w:eastAsia="Times New Roman" w:hAnsi="Times New Roman" w:cs="Times New Roman"/>
          <w:b/>
          <w:bCs/>
          <w:sz w:val="24"/>
          <w:szCs w:val="24"/>
        </w:rPr>
        <w:t xml:space="preserve"> классов по уровням </w:t>
      </w:r>
      <w:proofErr w:type="spellStart"/>
      <w:r w:rsidRPr="00C5588A">
        <w:rPr>
          <w:rFonts w:ascii="Times New Roman" w:eastAsia="Times New Roman" w:hAnsi="Times New Roman" w:cs="Times New Roman"/>
          <w:b/>
          <w:bCs/>
          <w:sz w:val="24"/>
          <w:szCs w:val="24"/>
        </w:rPr>
        <w:t>сформированности</w:t>
      </w:r>
      <w:proofErr w:type="spellEnd"/>
      <w:r w:rsidRPr="00C5588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функциональной </w:t>
      </w:r>
      <w:r w:rsidRPr="00C5588A">
        <w:rPr>
          <w:rFonts w:ascii="Times New Roman" w:eastAsia="Times New Roman" w:hAnsi="Times New Roman" w:cs="Times New Roman"/>
          <w:b/>
          <w:bCs/>
          <w:sz w:val="24"/>
          <w:szCs w:val="24"/>
        </w:rPr>
        <w:t>грамотности</w:t>
      </w:r>
      <w:r w:rsidRPr="00C5588A">
        <w:rPr>
          <w:rFonts w:ascii="Times New Roman" w:eastAsia="Times New Roman" w:hAnsi="Times New Roman" w:cs="Times New Roman"/>
          <w:sz w:val="24"/>
          <w:szCs w:val="24"/>
        </w:rPr>
        <w:t> </w:t>
      </w:r>
    </w:p>
    <w:tbl>
      <w:tblPr>
        <w:tblW w:w="5032"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474"/>
        <w:gridCol w:w="3613"/>
        <w:gridCol w:w="3632"/>
        <w:gridCol w:w="3527"/>
        <w:gridCol w:w="2506"/>
      </w:tblGrid>
      <w:tr w:rsidR="007A6FD9" w:rsidRPr="00C5588A" w:rsidTr="00763D19">
        <w:trPr>
          <w:jc w:val="center"/>
        </w:trPr>
        <w:tc>
          <w:tcPr>
            <w:tcW w:w="15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Класс</w:t>
            </w:r>
          </w:p>
        </w:tc>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 xml:space="preserve">Кол-во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xml:space="preserve"> с низким уровнем</w:t>
            </w:r>
          </w:p>
        </w:tc>
        <w:tc>
          <w:tcPr>
            <w:tcW w:w="22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 xml:space="preserve">Кол-во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xml:space="preserve"> со средним уровнем</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 xml:space="preserve">Кол-во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xml:space="preserve"> с повышенным уровнем</w:t>
            </w:r>
          </w:p>
        </w:tc>
        <w:tc>
          <w:tcPr>
            <w:tcW w:w="1432" w:type="dxa"/>
            <w:tcBorders>
              <w:top w:val="single" w:sz="6" w:space="0" w:color="222222"/>
              <w:left w:val="single" w:sz="6" w:space="0" w:color="222222"/>
              <w:bottom w:val="single" w:sz="6" w:space="0" w:color="222222"/>
              <w:right w:val="single" w:sz="6" w:space="0" w:color="222222"/>
            </w:tcBorders>
          </w:tcPr>
          <w:p w:rsidR="007A6FD9" w:rsidRPr="00C5588A" w:rsidRDefault="007A6FD9" w:rsidP="00763D19">
            <w:pPr>
              <w:spacing w:after="0" w:line="240" w:lineRule="auto"/>
              <w:jc w:val="center"/>
              <w:rPr>
                <w:rFonts w:ascii="Times New Roman" w:eastAsia="Times New Roman" w:hAnsi="Times New Roman" w:cs="Times New Roman"/>
                <w:b/>
                <w:bCs/>
                <w:sz w:val="24"/>
                <w:szCs w:val="24"/>
              </w:rPr>
            </w:pPr>
            <w:r w:rsidRPr="00C5588A">
              <w:rPr>
                <w:rFonts w:ascii="Times New Roman" w:eastAsia="Times New Roman" w:hAnsi="Times New Roman" w:cs="Times New Roman"/>
                <w:b/>
                <w:bCs/>
                <w:sz w:val="24"/>
                <w:szCs w:val="24"/>
              </w:rPr>
              <w:t xml:space="preserve">Кол-во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xml:space="preserve"> с высоким уровнем</w:t>
            </w:r>
          </w:p>
        </w:tc>
      </w:tr>
      <w:tr w:rsidR="007A6FD9" w:rsidRPr="00C5588A" w:rsidTr="00763D19">
        <w:trPr>
          <w:jc w:val="center"/>
        </w:trPr>
        <w:tc>
          <w:tcPr>
            <w:tcW w:w="15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i/>
                <w:iCs/>
                <w:sz w:val="24"/>
                <w:szCs w:val="24"/>
              </w:rPr>
              <w:t xml:space="preserve">8 </w:t>
            </w:r>
          </w:p>
        </w:tc>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32" w:type="dxa"/>
            <w:tcBorders>
              <w:top w:val="single" w:sz="6" w:space="0" w:color="222222"/>
              <w:left w:val="single" w:sz="6" w:space="0" w:color="222222"/>
              <w:bottom w:val="single" w:sz="6" w:space="0" w:color="222222"/>
              <w:right w:val="single" w:sz="6" w:space="0" w:color="222222"/>
            </w:tcBorders>
          </w:tcPr>
          <w:p w:rsidR="007A6FD9" w:rsidRPr="00C5588A" w:rsidRDefault="007A6FD9" w:rsidP="00763D19">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w:t>
            </w:r>
          </w:p>
        </w:tc>
      </w:tr>
      <w:tr w:rsidR="007A6FD9" w:rsidRPr="00C5588A" w:rsidTr="00763D19">
        <w:trPr>
          <w:jc w:val="center"/>
        </w:trPr>
        <w:tc>
          <w:tcPr>
            <w:tcW w:w="15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9</w:t>
            </w:r>
          </w:p>
        </w:tc>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A6FD9" w:rsidRPr="00C5588A" w:rsidRDefault="007A6FD9" w:rsidP="00763D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32" w:type="dxa"/>
            <w:tcBorders>
              <w:top w:val="single" w:sz="6" w:space="0" w:color="222222"/>
              <w:left w:val="single" w:sz="6" w:space="0" w:color="222222"/>
              <w:bottom w:val="single" w:sz="6" w:space="0" w:color="222222"/>
              <w:right w:val="single" w:sz="6" w:space="0" w:color="222222"/>
            </w:tcBorders>
          </w:tcPr>
          <w:p w:rsidR="007A6FD9" w:rsidRPr="00C5588A" w:rsidRDefault="007A6FD9" w:rsidP="00763D19">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w:t>
            </w:r>
          </w:p>
        </w:tc>
      </w:tr>
    </w:tbl>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1D3D24" w:rsidRDefault="007A6FD9" w:rsidP="007A6FD9">
      <w:pPr>
        <w:spacing w:after="0" w:line="240" w:lineRule="auto"/>
        <w:jc w:val="center"/>
        <w:rPr>
          <w:rFonts w:ascii="Times New Roman" w:eastAsia="Times New Roman" w:hAnsi="Times New Roman" w:cs="Times New Roman"/>
          <w:b/>
          <w:bCs/>
          <w:sz w:val="24"/>
          <w:szCs w:val="24"/>
        </w:rPr>
      </w:pPr>
      <w:r w:rsidRPr="001D3D24">
        <w:rPr>
          <w:rFonts w:ascii="Times New Roman" w:eastAsia="Times New Roman" w:hAnsi="Times New Roman" w:cs="Times New Roman"/>
          <w:b/>
          <w:bCs/>
          <w:sz w:val="24"/>
          <w:szCs w:val="24"/>
        </w:rPr>
        <w:t>РЕКОМЕНДАЦИИ</w:t>
      </w:r>
    </w:p>
    <w:p w:rsidR="007A6FD9" w:rsidRPr="001D3D24" w:rsidRDefault="007A6FD9" w:rsidP="007A6FD9">
      <w:pPr>
        <w:spacing w:after="0" w:line="240" w:lineRule="auto"/>
        <w:jc w:val="center"/>
        <w:rPr>
          <w:rFonts w:ascii="Times New Roman" w:eastAsia="Times New Roman" w:hAnsi="Times New Roman" w:cs="Times New Roman"/>
          <w:sz w:val="24"/>
          <w:szCs w:val="24"/>
        </w:rPr>
      </w:pP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1. На основе анализа результатов диагностики функциональной грамотности обозначить проблемы по каждому классу: выявить причины затруднений и наметить пути оказания педагогической помощи.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2. Представить итоги анализа на педагогическом совете.</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3. Разработать план работы по повышению уровня </w:t>
      </w:r>
      <w:proofErr w:type="spellStart"/>
      <w:r w:rsidRPr="001D3D24">
        <w:rPr>
          <w:rFonts w:ascii="Times New Roman" w:eastAsia="Times New Roman" w:hAnsi="Times New Roman" w:cs="Times New Roman"/>
          <w:sz w:val="24"/>
          <w:szCs w:val="24"/>
        </w:rPr>
        <w:t>сформированности</w:t>
      </w:r>
      <w:proofErr w:type="spellEnd"/>
      <w:r w:rsidRPr="001D3D24">
        <w:rPr>
          <w:rFonts w:ascii="Times New Roman" w:eastAsia="Times New Roman" w:hAnsi="Times New Roman" w:cs="Times New Roman"/>
          <w:sz w:val="24"/>
          <w:szCs w:val="24"/>
        </w:rPr>
        <w:t xml:space="preserve"> функциональной грамотности </w:t>
      </w:r>
      <w:proofErr w:type="gramStart"/>
      <w:r w:rsidRPr="001D3D24">
        <w:rPr>
          <w:rFonts w:ascii="Times New Roman" w:eastAsia="Times New Roman" w:hAnsi="Times New Roman" w:cs="Times New Roman"/>
          <w:sz w:val="24"/>
          <w:szCs w:val="24"/>
        </w:rPr>
        <w:t>обучающихся</w:t>
      </w:r>
      <w:proofErr w:type="gramEnd"/>
      <w:r w:rsidRPr="001D3D24">
        <w:rPr>
          <w:rFonts w:ascii="Times New Roman" w:eastAsia="Times New Roman" w:hAnsi="Times New Roman" w:cs="Times New Roman"/>
          <w:sz w:val="24"/>
          <w:szCs w:val="24"/>
        </w:rPr>
        <w:t xml:space="preserve"> </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4. Включить вопросы формирования функциональной грамотности в систему методической работы педагогического коллектива.</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5. Организовать </w:t>
      </w:r>
      <w:proofErr w:type="spellStart"/>
      <w:r w:rsidRPr="001D3D24">
        <w:rPr>
          <w:rFonts w:ascii="Times New Roman" w:eastAsia="Times New Roman" w:hAnsi="Times New Roman" w:cs="Times New Roman"/>
          <w:sz w:val="24"/>
          <w:szCs w:val="24"/>
        </w:rPr>
        <w:t>внутришкольное</w:t>
      </w:r>
      <w:proofErr w:type="spellEnd"/>
      <w:r w:rsidRPr="001D3D24">
        <w:rPr>
          <w:rFonts w:ascii="Times New Roman" w:eastAsia="Times New Roman" w:hAnsi="Times New Roman" w:cs="Times New Roman"/>
          <w:sz w:val="24"/>
          <w:szCs w:val="24"/>
        </w:rPr>
        <w:t xml:space="preserve"> повышение квалификации педагогов, направленное на ознакомление с особенностями методологии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(диагностический инструментарий, концептуальные рамки и примеры заданий по каждому виду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6. Выявить педагогов школы, которые успешно применяют методы, приёмы формирования отдельных видов функциональной грамотности, и организовать мастер-классы, открытые уроки, направленные на </w:t>
      </w:r>
      <w:proofErr w:type="spellStart"/>
      <w:r w:rsidRPr="001D3D24">
        <w:rPr>
          <w:rFonts w:ascii="Times New Roman" w:eastAsia="Times New Roman" w:hAnsi="Times New Roman" w:cs="Times New Roman"/>
          <w:sz w:val="24"/>
          <w:szCs w:val="24"/>
        </w:rPr>
        <w:t>внутришкольное</w:t>
      </w:r>
      <w:proofErr w:type="spellEnd"/>
      <w:r w:rsidRPr="001D3D24">
        <w:rPr>
          <w:rFonts w:ascii="Times New Roman" w:eastAsia="Times New Roman" w:hAnsi="Times New Roman" w:cs="Times New Roman"/>
          <w:sz w:val="24"/>
          <w:szCs w:val="24"/>
        </w:rPr>
        <w:t xml:space="preserve"> повышение квалификации в области формирования и развития читательской, </w:t>
      </w:r>
      <w:proofErr w:type="spellStart"/>
      <w:proofErr w:type="gramStart"/>
      <w:r w:rsidRPr="001D3D24">
        <w:rPr>
          <w:rFonts w:ascii="Times New Roman" w:eastAsia="Times New Roman" w:hAnsi="Times New Roman" w:cs="Times New Roman"/>
          <w:sz w:val="24"/>
          <w:szCs w:val="24"/>
        </w:rPr>
        <w:t>естественно-научной</w:t>
      </w:r>
      <w:proofErr w:type="spellEnd"/>
      <w:proofErr w:type="gramEnd"/>
      <w:r w:rsidRPr="001D3D24">
        <w:rPr>
          <w:rFonts w:ascii="Times New Roman" w:eastAsia="Times New Roman" w:hAnsi="Times New Roman" w:cs="Times New Roman"/>
          <w:sz w:val="24"/>
          <w:szCs w:val="24"/>
        </w:rPr>
        <w:t>, математической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7. Проконтролировать разработку рабочих программ отдельных предметов в плане включения в содержание </w:t>
      </w:r>
      <w:proofErr w:type="spellStart"/>
      <w:r w:rsidRPr="001D3D24">
        <w:rPr>
          <w:rFonts w:ascii="Times New Roman" w:eastAsia="Times New Roman" w:hAnsi="Times New Roman" w:cs="Times New Roman"/>
          <w:sz w:val="24"/>
          <w:szCs w:val="24"/>
        </w:rPr>
        <w:t>компетентностно-ориентированных</w:t>
      </w:r>
      <w:proofErr w:type="spellEnd"/>
      <w:r w:rsidRPr="001D3D24">
        <w:rPr>
          <w:rFonts w:ascii="Times New Roman" w:eastAsia="Times New Roman" w:hAnsi="Times New Roman" w:cs="Times New Roman"/>
          <w:sz w:val="24"/>
          <w:szCs w:val="24"/>
        </w:rPr>
        <w:t xml:space="preserve"> задач и тем, способствующих формированию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8. Проконтролировать разработку рабочих программ внеурочной деятельности в плане их направленности на расширение </w:t>
      </w:r>
      <w:proofErr w:type="spellStart"/>
      <w:r w:rsidRPr="001D3D24">
        <w:rPr>
          <w:rFonts w:ascii="Times New Roman" w:eastAsia="Times New Roman" w:hAnsi="Times New Roman" w:cs="Times New Roman"/>
          <w:sz w:val="24"/>
          <w:szCs w:val="24"/>
        </w:rPr>
        <w:t>надпредметной</w:t>
      </w:r>
      <w:proofErr w:type="spellEnd"/>
      <w:r w:rsidRPr="001D3D24">
        <w:rPr>
          <w:rFonts w:ascii="Times New Roman" w:eastAsia="Times New Roman" w:hAnsi="Times New Roman" w:cs="Times New Roman"/>
          <w:sz w:val="24"/>
          <w:szCs w:val="24"/>
        </w:rPr>
        <w:t xml:space="preserve"> сферы, включающей ключевые компетенции, соответствующие формированию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 Учителям-предметникам:</w:t>
      </w:r>
    </w:p>
    <w:p w:rsidR="007A6FD9"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9.1. Проанализировать достижения </w:t>
      </w:r>
      <w:proofErr w:type="gramStart"/>
      <w:r w:rsidRPr="001D3D24">
        <w:rPr>
          <w:rFonts w:ascii="Times New Roman" w:eastAsia="Times New Roman" w:hAnsi="Times New Roman" w:cs="Times New Roman"/>
          <w:sz w:val="24"/>
          <w:szCs w:val="24"/>
        </w:rPr>
        <w:t>обучающихся</w:t>
      </w:r>
      <w:proofErr w:type="gramEnd"/>
      <w:r w:rsidRPr="001D3D24">
        <w:rPr>
          <w:rFonts w:ascii="Times New Roman" w:eastAsia="Times New Roman" w:hAnsi="Times New Roman" w:cs="Times New Roman"/>
          <w:sz w:val="24"/>
          <w:szCs w:val="24"/>
        </w:rPr>
        <w:t xml:space="preserve"> по каждому виду функциональной грамотности </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9.2. При проектировании рабочих программ внеурочной деятельности предусмотреть их направленность на формирование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9.3. Организовывать проектную деятельность обучающихся с позиции формирования отдельных видов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9.4. Формировать навыки работы с текстом на уроках любой предметной направленности.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lastRenderedPageBreak/>
        <w:t xml:space="preserve">9.5. На уроках и во внеурочной деятельности рассмотреть возможность организации работы обучающихся с графической информацией, в частности работы по самостоятельному переводу текстовой информации </w:t>
      </w:r>
      <w:proofErr w:type="gramStart"/>
      <w:r w:rsidRPr="001D3D24">
        <w:rPr>
          <w:rFonts w:ascii="Times New Roman" w:eastAsia="Times New Roman" w:hAnsi="Times New Roman" w:cs="Times New Roman"/>
          <w:sz w:val="24"/>
          <w:szCs w:val="24"/>
        </w:rPr>
        <w:t>в</w:t>
      </w:r>
      <w:proofErr w:type="gramEnd"/>
      <w:r w:rsidRPr="001D3D24">
        <w:rPr>
          <w:rFonts w:ascii="Times New Roman" w:eastAsia="Times New Roman" w:hAnsi="Times New Roman" w:cs="Times New Roman"/>
          <w:sz w:val="24"/>
          <w:szCs w:val="24"/>
        </w:rPr>
        <w:t xml:space="preserve"> графическую и наоборот.</w:t>
      </w:r>
    </w:p>
    <w:p w:rsidR="007A6FD9" w:rsidRPr="00C5588A" w:rsidRDefault="007A6FD9" w:rsidP="007A6FD9">
      <w:pPr>
        <w:spacing w:after="0" w:line="240" w:lineRule="auto"/>
        <w:jc w:val="center"/>
        <w:outlineLvl w:val="0"/>
        <w:rPr>
          <w:rFonts w:ascii="Times New Roman" w:eastAsia="Times New Roman" w:hAnsi="Times New Roman" w:cs="Times New Roman"/>
          <w:b/>
          <w:bCs/>
          <w:color w:val="252525"/>
          <w:spacing w:val="-1"/>
          <w:kern w:val="36"/>
          <w:sz w:val="24"/>
          <w:szCs w:val="24"/>
        </w:rPr>
      </w:pPr>
    </w:p>
    <w:p w:rsidR="007A6FD9"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Цель диагностики: </w:t>
      </w:r>
      <w:r w:rsidRPr="00C5588A">
        <w:rPr>
          <w:rFonts w:ascii="Times New Roman" w:eastAsia="Times New Roman" w:hAnsi="Times New Roman" w:cs="Times New Roman"/>
          <w:sz w:val="24"/>
          <w:szCs w:val="24"/>
        </w:rPr>
        <w:t xml:space="preserve">выявление уровня </w:t>
      </w:r>
      <w:proofErr w:type="spellStart"/>
      <w:r w:rsidRPr="00C5588A">
        <w:rPr>
          <w:rFonts w:ascii="Times New Roman" w:eastAsia="Times New Roman" w:hAnsi="Times New Roman" w:cs="Times New Roman"/>
          <w:sz w:val="24"/>
          <w:szCs w:val="24"/>
        </w:rPr>
        <w:t>сформированности</w:t>
      </w:r>
      <w:proofErr w:type="spellEnd"/>
      <w:r w:rsidRPr="00C5588A">
        <w:rPr>
          <w:rFonts w:ascii="Times New Roman" w:eastAsia="Times New Roman" w:hAnsi="Times New Roman" w:cs="Times New Roman"/>
          <w:sz w:val="24"/>
          <w:szCs w:val="24"/>
        </w:rPr>
        <w:t xml:space="preserve"> функциональной грамотности обучающихся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Pr>
          <w:rFonts w:ascii="Times New Roman" w:eastAsia="Times New Roman" w:hAnsi="Times New Roman" w:cs="Times New Roman"/>
          <w:sz w:val="24"/>
          <w:szCs w:val="24"/>
        </w:rPr>
        <w:t> классов </w:t>
      </w: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C5588A" w:rsidRDefault="007A6FD9" w:rsidP="007A6FD9">
      <w:pPr>
        <w:spacing w:after="0" w:line="240" w:lineRule="auto"/>
        <w:ind w:firstLine="270"/>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Задачи диагностики:</w:t>
      </w:r>
    </w:p>
    <w:p w:rsidR="007A6FD9" w:rsidRPr="00C5588A" w:rsidRDefault="007A6FD9" w:rsidP="007A6FD9">
      <w:pPr>
        <w:numPr>
          <w:ilvl w:val="0"/>
          <w:numId w:val="32"/>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получить информацию об уровне </w:t>
      </w:r>
      <w:proofErr w:type="spellStart"/>
      <w:r w:rsidRPr="00C5588A">
        <w:rPr>
          <w:rFonts w:ascii="Times New Roman" w:eastAsia="Times New Roman" w:hAnsi="Times New Roman" w:cs="Times New Roman"/>
          <w:sz w:val="24"/>
          <w:szCs w:val="24"/>
        </w:rPr>
        <w:t>сформированности</w:t>
      </w:r>
      <w:proofErr w:type="spellEnd"/>
      <w:r w:rsidRPr="00C5588A">
        <w:rPr>
          <w:rFonts w:ascii="Times New Roman" w:eastAsia="Times New Roman" w:hAnsi="Times New Roman" w:cs="Times New Roman"/>
          <w:sz w:val="24"/>
          <w:szCs w:val="24"/>
        </w:rPr>
        <w:t xml:space="preserve"> функциональной грамотности учеников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sidRPr="00C5588A">
        <w:rPr>
          <w:rFonts w:ascii="Times New Roman" w:eastAsia="Times New Roman" w:hAnsi="Times New Roman" w:cs="Times New Roman"/>
          <w:sz w:val="24"/>
          <w:szCs w:val="24"/>
        </w:rPr>
        <w:t> классов;</w:t>
      </w:r>
    </w:p>
    <w:p w:rsidR="007A6FD9" w:rsidRPr="00C5588A" w:rsidRDefault="007A6FD9" w:rsidP="007A6FD9">
      <w:pPr>
        <w:numPr>
          <w:ilvl w:val="0"/>
          <w:numId w:val="32"/>
        </w:numPr>
        <w:spacing w:after="0" w:line="240" w:lineRule="auto"/>
        <w:ind w:left="0" w:firstLine="709"/>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выявление затруднений и </w:t>
      </w:r>
      <w:proofErr w:type="gramStart"/>
      <w:r w:rsidRPr="00C5588A">
        <w:rPr>
          <w:rFonts w:ascii="Times New Roman" w:eastAsia="Times New Roman" w:hAnsi="Times New Roman" w:cs="Times New Roman"/>
          <w:sz w:val="24"/>
          <w:szCs w:val="24"/>
        </w:rPr>
        <w:t>дефицитов</w:t>
      </w:r>
      <w:proofErr w:type="gramEnd"/>
      <w:r w:rsidRPr="00C5588A">
        <w:rPr>
          <w:rFonts w:ascii="Times New Roman" w:eastAsia="Times New Roman" w:hAnsi="Times New Roman" w:cs="Times New Roman"/>
          <w:sz w:val="24"/>
          <w:szCs w:val="24"/>
        </w:rPr>
        <w:t xml:space="preserve"> обучающихся </w:t>
      </w:r>
      <w:r w:rsidRPr="00C5588A">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9-</w:t>
      </w:r>
      <w:r w:rsidRPr="00C5588A">
        <w:rPr>
          <w:rFonts w:ascii="Times New Roman" w:eastAsia="Times New Roman" w:hAnsi="Times New Roman" w:cs="Times New Roman"/>
          <w:iCs/>
          <w:sz w:val="24"/>
          <w:szCs w:val="24"/>
        </w:rPr>
        <w:t>х</w:t>
      </w:r>
      <w:r w:rsidRPr="00C5588A">
        <w:rPr>
          <w:rFonts w:ascii="Times New Roman" w:eastAsia="Times New Roman" w:hAnsi="Times New Roman" w:cs="Times New Roman"/>
          <w:sz w:val="24"/>
          <w:szCs w:val="24"/>
        </w:rPr>
        <w:t> классов, возникающих в процессе решения задач на оценку функциональной грамотности;</w:t>
      </w:r>
    </w:p>
    <w:p w:rsidR="007A6FD9" w:rsidRPr="00C5588A" w:rsidRDefault="007A6FD9" w:rsidP="007A6FD9">
      <w:pPr>
        <w:spacing w:after="0" w:line="240" w:lineRule="auto"/>
        <w:ind w:left="709"/>
        <w:jc w:val="both"/>
        <w:rPr>
          <w:rFonts w:ascii="Times New Roman" w:eastAsia="Times New Roman" w:hAnsi="Times New Roman" w:cs="Times New Roman"/>
          <w:sz w:val="24"/>
          <w:szCs w:val="24"/>
        </w:rPr>
      </w:pPr>
    </w:p>
    <w:p w:rsidR="007A6FD9" w:rsidRPr="00C5588A" w:rsidRDefault="007A6FD9" w:rsidP="007A6FD9">
      <w:pPr>
        <w:spacing w:after="0" w:line="240" w:lineRule="auto"/>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 xml:space="preserve">Общее количество </w:t>
      </w:r>
      <w:proofErr w:type="gramStart"/>
      <w:r w:rsidRPr="00C5588A">
        <w:rPr>
          <w:rFonts w:ascii="Times New Roman" w:eastAsia="Times New Roman" w:hAnsi="Times New Roman" w:cs="Times New Roman"/>
          <w:b/>
          <w:bCs/>
          <w:sz w:val="24"/>
          <w:szCs w:val="24"/>
        </w:rPr>
        <w:t>обучающихся</w:t>
      </w:r>
      <w:proofErr w:type="gramEnd"/>
      <w:r w:rsidRPr="00C5588A">
        <w:rPr>
          <w:rFonts w:ascii="Times New Roman" w:eastAsia="Times New Roman" w:hAnsi="Times New Roman" w:cs="Times New Roman"/>
          <w:b/>
          <w:bCs/>
          <w:sz w:val="24"/>
          <w:szCs w:val="24"/>
        </w:rPr>
        <w:t>, принявших участие: </w:t>
      </w:r>
      <w:r>
        <w:rPr>
          <w:rFonts w:ascii="Times New Roman" w:eastAsia="Times New Roman" w:hAnsi="Times New Roman" w:cs="Times New Roman"/>
          <w:iCs/>
          <w:sz w:val="24"/>
          <w:szCs w:val="24"/>
        </w:rPr>
        <w:t>17</w:t>
      </w:r>
    </w:p>
    <w:p w:rsidR="007A6FD9" w:rsidRPr="00C5588A" w:rsidRDefault="007A6FD9" w:rsidP="007A6FD9">
      <w:pPr>
        <w:spacing w:after="0" w:line="240" w:lineRule="auto"/>
        <w:ind w:firstLine="708"/>
        <w:jc w:val="both"/>
        <w:rPr>
          <w:rFonts w:ascii="Times New Roman" w:eastAsia="Times New Roman" w:hAnsi="Times New Roman" w:cs="Times New Roman"/>
          <w:sz w:val="24"/>
          <w:szCs w:val="24"/>
        </w:rPr>
      </w:pPr>
      <w:r w:rsidRPr="00C5588A">
        <w:rPr>
          <w:rFonts w:ascii="Times New Roman" w:eastAsia="Times New Roman" w:hAnsi="Times New Roman" w:cs="Times New Roman"/>
          <w:sz w:val="24"/>
          <w:szCs w:val="24"/>
        </w:rPr>
        <w:t xml:space="preserve">Диагностика позволила оценить компетенции </w:t>
      </w:r>
      <w:proofErr w:type="gramStart"/>
      <w:r w:rsidRPr="00C5588A">
        <w:rPr>
          <w:rFonts w:ascii="Times New Roman" w:eastAsia="Times New Roman" w:hAnsi="Times New Roman" w:cs="Times New Roman"/>
          <w:sz w:val="24"/>
          <w:szCs w:val="24"/>
        </w:rPr>
        <w:t>обучающихся</w:t>
      </w:r>
      <w:proofErr w:type="gramEnd"/>
      <w:r w:rsidRPr="00C5588A">
        <w:rPr>
          <w:rFonts w:ascii="Times New Roman" w:eastAsia="Times New Roman" w:hAnsi="Times New Roman" w:cs="Times New Roman"/>
          <w:sz w:val="24"/>
          <w:szCs w:val="24"/>
        </w:rPr>
        <w:t xml:space="preserve"> по сферам функциональной грамотности</w:t>
      </w:r>
    </w:p>
    <w:p w:rsidR="007A6FD9" w:rsidRPr="00C5588A" w:rsidRDefault="007A6FD9" w:rsidP="007A6FD9">
      <w:pPr>
        <w:spacing w:after="0" w:line="240" w:lineRule="auto"/>
        <w:jc w:val="center"/>
        <w:rPr>
          <w:rFonts w:ascii="Times New Roman" w:eastAsia="Times New Roman" w:hAnsi="Times New Roman" w:cs="Times New Roman"/>
          <w:iCs/>
          <w:sz w:val="24"/>
          <w:szCs w:val="24"/>
        </w:rPr>
      </w:pPr>
    </w:p>
    <w:p w:rsidR="007A6FD9" w:rsidRPr="00C5588A" w:rsidRDefault="007A6FD9" w:rsidP="007A6FD9">
      <w:pPr>
        <w:spacing w:after="0" w:line="240" w:lineRule="auto"/>
        <w:jc w:val="center"/>
        <w:rPr>
          <w:rFonts w:ascii="Times New Roman" w:eastAsia="Times New Roman" w:hAnsi="Times New Roman" w:cs="Times New Roman"/>
          <w:iCs/>
          <w:sz w:val="24"/>
          <w:szCs w:val="24"/>
        </w:rPr>
      </w:pPr>
    </w:p>
    <w:p w:rsidR="007A6FD9" w:rsidRPr="00C5588A" w:rsidRDefault="007A6FD9" w:rsidP="007A6FD9">
      <w:pPr>
        <w:spacing w:after="0" w:line="240" w:lineRule="auto"/>
        <w:jc w:val="center"/>
        <w:rPr>
          <w:rFonts w:ascii="Times New Roman" w:eastAsia="Times New Roman" w:hAnsi="Times New Roman" w:cs="Times New Roman"/>
          <w:b/>
          <w:bCs/>
          <w:sz w:val="24"/>
          <w:szCs w:val="24"/>
        </w:rPr>
      </w:pPr>
      <w:r w:rsidRPr="00C5588A">
        <w:rPr>
          <w:rFonts w:ascii="Times New Roman" w:eastAsia="Times New Roman" w:hAnsi="Times New Roman" w:cs="Times New Roman"/>
          <w:b/>
          <w:bCs/>
          <w:sz w:val="24"/>
          <w:szCs w:val="24"/>
        </w:rPr>
        <w:t>КРАТКОЕ ОПИСАНИЕ СФЕР ФУНКЦИОНАЛЬНОЙ ГРАМОТНОСТИ</w:t>
      </w:r>
    </w:p>
    <w:p w:rsidR="007A6FD9" w:rsidRPr="00C5588A" w:rsidRDefault="007A6FD9" w:rsidP="007A6FD9">
      <w:pPr>
        <w:spacing w:after="0" w:line="240" w:lineRule="auto"/>
        <w:jc w:val="center"/>
        <w:rPr>
          <w:rFonts w:ascii="Times New Roman" w:eastAsia="Times New Roman" w:hAnsi="Times New Roman" w:cs="Times New Roman"/>
          <w:sz w:val="24"/>
          <w:szCs w:val="24"/>
        </w:rPr>
      </w:pPr>
    </w:p>
    <w:p w:rsidR="007A6FD9" w:rsidRDefault="007A6FD9" w:rsidP="007A6FD9">
      <w:pPr>
        <w:spacing w:after="0" w:line="240" w:lineRule="auto"/>
        <w:ind w:firstLine="708"/>
        <w:jc w:val="both"/>
        <w:rPr>
          <w:rFonts w:ascii="Times New Roman" w:eastAsia="Times New Roman" w:hAnsi="Times New Roman" w:cs="Times New Roman"/>
          <w:sz w:val="24"/>
          <w:szCs w:val="24"/>
        </w:rPr>
      </w:pPr>
    </w:p>
    <w:tbl>
      <w:tblPr>
        <w:tblW w:w="15211" w:type="dxa"/>
        <w:tblInd w:w="-318" w:type="dxa"/>
        <w:tblLayout w:type="fixed"/>
        <w:tblLook w:val="04A0"/>
      </w:tblPr>
      <w:tblGrid>
        <w:gridCol w:w="1419"/>
        <w:gridCol w:w="1559"/>
        <w:gridCol w:w="850"/>
        <w:gridCol w:w="1276"/>
        <w:gridCol w:w="992"/>
        <w:gridCol w:w="993"/>
        <w:gridCol w:w="850"/>
        <w:gridCol w:w="1134"/>
        <w:gridCol w:w="851"/>
        <w:gridCol w:w="1134"/>
        <w:gridCol w:w="1134"/>
        <w:gridCol w:w="1978"/>
        <w:gridCol w:w="6"/>
        <w:gridCol w:w="992"/>
        <w:gridCol w:w="43"/>
      </w:tblGrid>
      <w:tr w:rsidR="007A6FD9" w:rsidRPr="00475FE5" w:rsidTr="00763D19">
        <w:trPr>
          <w:trHeight w:val="945"/>
        </w:trPr>
        <w:tc>
          <w:tcPr>
            <w:tcW w:w="141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Итого</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Итоги</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Недостаточный</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Низкий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Средний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Повышенный</w:t>
            </w:r>
          </w:p>
        </w:tc>
        <w:tc>
          <w:tcPr>
            <w:tcW w:w="1978" w:type="dxa"/>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c>
          <w:tcPr>
            <w:tcW w:w="1041" w:type="dxa"/>
            <w:gridSpan w:val="3"/>
            <w:tcBorders>
              <w:top w:val="single" w:sz="4" w:space="0" w:color="auto"/>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Высокий</w:t>
            </w:r>
          </w:p>
        </w:tc>
      </w:tr>
      <w:tr w:rsidR="007A6FD9" w:rsidRPr="00475FE5" w:rsidTr="00763D19">
        <w:trPr>
          <w:trHeight w:val="1260"/>
        </w:trPr>
        <w:tc>
          <w:tcPr>
            <w:tcW w:w="1419" w:type="dxa"/>
            <w:tcBorders>
              <w:top w:val="nil"/>
              <w:left w:val="single" w:sz="4" w:space="0" w:color="auto"/>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Образовательная организация</w:t>
            </w:r>
          </w:p>
        </w:tc>
        <w:tc>
          <w:tcPr>
            <w:tcW w:w="1559"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276"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992"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993"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0"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851"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134"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c>
          <w:tcPr>
            <w:tcW w:w="1978" w:type="dxa"/>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Количество проверенных учителями работ обучающихся</w:t>
            </w:r>
          </w:p>
        </w:tc>
        <w:tc>
          <w:tcPr>
            <w:tcW w:w="1041" w:type="dxa"/>
            <w:gridSpan w:val="3"/>
            <w:tcBorders>
              <w:top w:val="nil"/>
              <w:left w:val="nil"/>
              <w:bottom w:val="single" w:sz="4" w:space="0" w:color="auto"/>
              <w:right w:val="single" w:sz="4" w:space="0" w:color="auto"/>
            </w:tcBorders>
            <w:shd w:val="clear" w:color="000000" w:fill="F2F2F2"/>
            <w:vAlign w:val="center"/>
            <w:hideMark/>
          </w:tcPr>
          <w:p w:rsidR="007A6FD9" w:rsidRPr="00475FE5" w:rsidRDefault="007A6FD9" w:rsidP="00763D19">
            <w:pPr>
              <w:spacing w:after="0" w:line="240" w:lineRule="auto"/>
              <w:jc w:val="center"/>
              <w:rPr>
                <w:rFonts w:ascii="Times New Roman" w:eastAsia="Times New Roman" w:hAnsi="Times New Roman" w:cs="Times New Roman"/>
                <w:b/>
                <w:bCs/>
                <w:color w:val="000000"/>
                <w:sz w:val="20"/>
                <w:szCs w:val="20"/>
              </w:rPr>
            </w:pPr>
            <w:r w:rsidRPr="00475FE5">
              <w:rPr>
                <w:rFonts w:ascii="Times New Roman" w:eastAsia="Times New Roman" w:hAnsi="Times New Roman" w:cs="Times New Roman"/>
                <w:b/>
                <w:bCs/>
                <w:color w:val="000000"/>
                <w:sz w:val="20"/>
                <w:szCs w:val="20"/>
              </w:rPr>
              <w:t>%</w:t>
            </w:r>
          </w:p>
        </w:tc>
      </w:tr>
      <w:tr w:rsidR="007A6FD9" w:rsidTr="00763D19">
        <w:trPr>
          <w:gridAfter w:val="1"/>
          <w:wAfter w:w="43" w:type="dxa"/>
          <w:trHeight w:val="1260"/>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 xml:space="preserve">Муниципальное бюджетное общеобразовательное </w:t>
            </w:r>
            <w:r>
              <w:rPr>
                <w:color w:val="000000"/>
              </w:rPr>
              <w:lastRenderedPageBreak/>
              <w:t>учреждение "</w:t>
            </w:r>
            <w:proofErr w:type="spellStart"/>
            <w:r>
              <w:rPr>
                <w:color w:val="000000"/>
              </w:rPr>
              <w:t>Байсаровская</w:t>
            </w:r>
            <w:proofErr w:type="spellEnd"/>
            <w:r>
              <w:rPr>
                <w:color w:val="000000"/>
              </w:rPr>
              <w:t xml:space="preserve"> основная общеобразовательная школа" </w:t>
            </w:r>
            <w:proofErr w:type="spellStart"/>
            <w:r>
              <w:rPr>
                <w:color w:val="000000"/>
              </w:rPr>
              <w:t>Актанышского</w:t>
            </w:r>
            <w:proofErr w:type="spellEnd"/>
            <w:r>
              <w:rPr>
                <w:color w:val="000000"/>
              </w:rPr>
              <w:t xml:space="preserve"> муниципального района РТ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lastRenderedPageBreak/>
              <w:t>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5,88%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82,35%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11,76%</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A6FD9" w:rsidRDefault="007A6FD9" w:rsidP="00763D19">
            <w:pPr>
              <w:jc w:val="center"/>
              <w:rPr>
                <w:color w:val="000000"/>
                <w:sz w:val="24"/>
                <w:szCs w:val="24"/>
              </w:rPr>
            </w:pPr>
            <w:r>
              <w:rPr>
                <w:color w:val="000000"/>
              </w:rPr>
              <w:t>-</w:t>
            </w:r>
          </w:p>
        </w:tc>
      </w:tr>
    </w:tbl>
    <w:p w:rsidR="007A6FD9" w:rsidRPr="00C0047A" w:rsidRDefault="007A6FD9" w:rsidP="007A6FD9">
      <w:pPr>
        <w:tabs>
          <w:tab w:val="left" w:pos="10980"/>
        </w:tabs>
        <w:spacing w:after="0" w:line="240" w:lineRule="auto"/>
        <w:ind w:firstLine="708"/>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 xml:space="preserve">                                                  Естественнонаучная</w:t>
      </w:r>
      <w:r>
        <w:rPr>
          <w:rFonts w:ascii="Times New Roman" w:eastAsia="Times New Roman" w:hAnsi="Times New Roman" w:cs="Times New Roman"/>
          <w:sz w:val="24"/>
          <w:szCs w:val="24"/>
          <w:lang w:val="tt-RU"/>
        </w:rPr>
        <w:tab/>
        <w:t xml:space="preserve">        читательская</w:t>
      </w:r>
    </w:p>
    <w:tbl>
      <w:tblPr>
        <w:tblW w:w="15335" w:type="dxa"/>
        <w:tblInd w:w="-318" w:type="dxa"/>
        <w:tblLayout w:type="fixed"/>
        <w:tblLook w:val="04A0"/>
      </w:tblPr>
      <w:tblGrid>
        <w:gridCol w:w="1419"/>
        <w:gridCol w:w="1559"/>
        <w:gridCol w:w="850"/>
        <w:gridCol w:w="567"/>
        <w:gridCol w:w="1134"/>
        <w:gridCol w:w="567"/>
        <w:gridCol w:w="296"/>
        <w:gridCol w:w="296"/>
        <w:gridCol w:w="401"/>
        <w:gridCol w:w="336"/>
        <w:gridCol w:w="836"/>
        <w:gridCol w:w="387"/>
        <w:gridCol w:w="567"/>
        <w:gridCol w:w="296"/>
        <w:gridCol w:w="296"/>
        <w:gridCol w:w="400"/>
        <w:gridCol w:w="851"/>
        <w:gridCol w:w="296"/>
        <w:gridCol w:w="412"/>
        <w:gridCol w:w="336"/>
        <w:gridCol w:w="536"/>
        <w:gridCol w:w="336"/>
        <w:gridCol w:w="836"/>
        <w:gridCol w:w="366"/>
        <w:gridCol w:w="567"/>
        <w:gridCol w:w="296"/>
        <w:gridCol w:w="296"/>
      </w:tblGrid>
      <w:tr w:rsidR="007A6FD9" w:rsidRPr="009E6F81" w:rsidTr="00763D19">
        <w:trPr>
          <w:trHeight w:val="1260"/>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Муниципальное бюджетное общеобразовательное учреждение "</w:t>
            </w:r>
            <w:proofErr w:type="spellStart"/>
            <w:r w:rsidRPr="009E6F81">
              <w:rPr>
                <w:rFonts w:ascii="Times New Roman" w:eastAsia="Times New Roman" w:hAnsi="Times New Roman" w:cs="Times New Roman"/>
                <w:color w:val="000000"/>
                <w:sz w:val="24"/>
                <w:szCs w:val="24"/>
              </w:rPr>
              <w:t>Байсаровская</w:t>
            </w:r>
            <w:proofErr w:type="spellEnd"/>
            <w:r w:rsidRPr="009E6F81">
              <w:rPr>
                <w:rFonts w:ascii="Times New Roman" w:eastAsia="Times New Roman" w:hAnsi="Times New Roman" w:cs="Times New Roman"/>
                <w:color w:val="000000"/>
                <w:sz w:val="24"/>
                <w:szCs w:val="24"/>
              </w:rPr>
              <w:t xml:space="preserve"> основная общеобразовательная школа" </w:t>
            </w:r>
            <w:proofErr w:type="spellStart"/>
            <w:r w:rsidRPr="009E6F81">
              <w:rPr>
                <w:rFonts w:ascii="Times New Roman" w:eastAsia="Times New Roman" w:hAnsi="Times New Roman" w:cs="Times New Roman"/>
                <w:color w:val="000000"/>
                <w:sz w:val="24"/>
                <w:szCs w:val="24"/>
              </w:rPr>
              <w:t>Актанышского</w:t>
            </w:r>
            <w:proofErr w:type="spellEnd"/>
            <w:r w:rsidRPr="009E6F81">
              <w:rPr>
                <w:rFonts w:ascii="Times New Roman" w:eastAsia="Times New Roman" w:hAnsi="Times New Roman" w:cs="Times New Roman"/>
                <w:color w:val="000000"/>
                <w:sz w:val="24"/>
                <w:szCs w:val="24"/>
              </w:rPr>
              <w:t xml:space="preserve"> муниципального района РТ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0,02%</w:t>
            </w:r>
          </w:p>
        </w:tc>
        <w:tc>
          <w:tcPr>
            <w:tcW w:w="567"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8</w:t>
            </w:r>
          </w:p>
        </w:tc>
        <w:tc>
          <w:tcPr>
            <w:tcW w:w="1134"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0,02%</w:t>
            </w:r>
          </w:p>
        </w:tc>
        <w:tc>
          <w:tcPr>
            <w:tcW w:w="567"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401"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33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7</w:t>
            </w:r>
          </w:p>
        </w:tc>
        <w:tc>
          <w:tcPr>
            <w:tcW w:w="83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0,02%</w:t>
            </w:r>
          </w:p>
        </w:tc>
        <w:tc>
          <w:tcPr>
            <w:tcW w:w="387"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1</w:t>
            </w:r>
          </w:p>
        </w:tc>
        <w:tc>
          <w:tcPr>
            <w:tcW w:w="567"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0</w:t>
            </w: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B6DDE8"/>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400"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9</w:t>
            </w:r>
          </w:p>
        </w:tc>
        <w:tc>
          <w:tcPr>
            <w:tcW w:w="851"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0,03%</w:t>
            </w:r>
          </w:p>
        </w:tc>
        <w:tc>
          <w:tcPr>
            <w:tcW w:w="29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412"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33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1</w:t>
            </w:r>
          </w:p>
        </w:tc>
        <w:tc>
          <w:tcPr>
            <w:tcW w:w="53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0</w:t>
            </w:r>
            <w:r w:rsidRPr="009E6F81">
              <w:rPr>
                <w:rFonts w:ascii="Times New Roman" w:eastAsia="Times New Roman" w:hAnsi="Times New Roman" w:cs="Times New Roman"/>
                <w:color w:val="000000"/>
                <w:sz w:val="24"/>
                <w:szCs w:val="24"/>
              </w:rPr>
              <w:t>%</w:t>
            </w:r>
          </w:p>
        </w:tc>
        <w:tc>
          <w:tcPr>
            <w:tcW w:w="33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7</w:t>
            </w:r>
          </w:p>
        </w:tc>
        <w:tc>
          <w:tcPr>
            <w:tcW w:w="83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0,02%</w:t>
            </w:r>
          </w:p>
        </w:tc>
        <w:tc>
          <w:tcPr>
            <w:tcW w:w="36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1</w:t>
            </w:r>
          </w:p>
        </w:tc>
        <w:tc>
          <w:tcPr>
            <w:tcW w:w="567"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0</w:t>
            </w: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c>
          <w:tcPr>
            <w:tcW w:w="296" w:type="dxa"/>
            <w:tcBorders>
              <w:top w:val="single" w:sz="4" w:space="0" w:color="auto"/>
              <w:left w:val="nil"/>
              <w:bottom w:val="single" w:sz="4" w:space="0" w:color="auto"/>
              <w:right w:val="single" w:sz="4" w:space="0" w:color="auto"/>
            </w:tcBorders>
            <w:shd w:val="clear" w:color="000000" w:fill="FCD5B4"/>
            <w:vAlign w:val="center"/>
            <w:hideMark/>
          </w:tcPr>
          <w:p w:rsidR="007A6FD9" w:rsidRPr="009E6F81" w:rsidRDefault="007A6FD9" w:rsidP="00763D19">
            <w:pPr>
              <w:spacing w:after="0" w:line="240" w:lineRule="auto"/>
              <w:jc w:val="center"/>
              <w:rPr>
                <w:rFonts w:ascii="Times New Roman" w:eastAsia="Times New Roman" w:hAnsi="Times New Roman" w:cs="Times New Roman"/>
                <w:color w:val="000000"/>
                <w:sz w:val="24"/>
                <w:szCs w:val="24"/>
              </w:rPr>
            </w:pPr>
            <w:r w:rsidRPr="009E6F81">
              <w:rPr>
                <w:rFonts w:ascii="Times New Roman" w:eastAsia="Times New Roman" w:hAnsi="Times New Roman" w:cs="Times New Roman"/>
                <w:color w:val="000000"/>
                <w:sz w:val="24"/>
                <w:szCs w:val="24"/>
              </w:rPr>
              <w:t>-</w:t>
            </w:r>
          </w:p>
        </w:tc>
      </w:tr>
    </w:tbl>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Default="007A6FD9" w:rsidP="007A6FD9">
      <w:pPr>
        <w:spacing w:after="0" w:line="240" w:lineRule="auto"/>
        <w:jc w:val="center"/>
        <w:rPr>
          <w:rFonts w:ascii="Times New Roman" w:eastAsia="Times New Roman" w:hAnsi="Times New Roman" w:cs="Times New Roman"/>
          <w:b/>
          <w:bCs/>
          <w:sz w:val="24"/>
          <w:szCs w:val="24"/>
          <w:lang w:val="tt-RU"/>
        </w:rPr>
      </w:pPr>
    </w:p>
    <w:p w:rsidR="007A6FD9" w:rsidRDefault="007A6FD9" w:rsidP="007A6FD9">
      <w:pPr>
        <w:spacing w:after="0" w:line="240" w:lineRule="auto"/>
        <w:jc w:val="center"/>
        <w:rPr>
          <w:rFonts w:ascii="Times New Roman" w:eastAsia="Times New Roman" w:hAnsi="Times New Roman" w:cs="Times New Roman"/>
          <w:b/>
          <w:bCs/>
          <w:sz w:val="24"/>
          <w:szCs w:val="24"/>
          <w:lang w:val="tt-RU"/>
        </w:rPr>
      </w:pPr>
    </w:p>
    <w:p w:rsidR="007A6FD9" w:rsidRPr="00C5588A" w:rsidRDefault="007A6FD9" w:rsidP="007A6FD9">
      <w:pPr>
        <w:spacing w:after="0" w:line="240" w:lineRule="auto"/>
        <w:jc w:val="center"/>
        <w:rPr>
          <w:rFonts w:ascii="Times New Roman" w:eastAsia="Times New Roman" w:hAnsi="Times New Roman" w:cs="Times New Roman"/>
          <w:sz w:val="24"/>
          <w:szCs w:val="24"/>
        </w:rPr>
      </w:pPr>
      <w:r w:rsidRPr="00C5588A">
        <w:rPr>
          <w:rFonts w:ascii="Times New Roman" w:eastAsia="Times New Roman" w:hAnsi="Times New Roman" w:cs="Times New Roman"/>
          <w:b/>
          <w:bCs/>
          <w:sz w:val="24"/>
          <w:szCs w:val="24"/>
        </w:rPr>
        <w:t>Распределение обучающихся </w:t>
      </w:r>
      <w:r w:rsidRPr="00422A88">
        <w:rPr>
          <w:rFonts w:ascii="Times New Roman" w:eastAsia="Times New Roman" w:hAnsi="Times New Roman" w:cs="Times New Roman"/>
          <w:b/>
          <w:bCs/>
          <w:iCs/>
          <w:sz w:val="24"/>
          <w:szCs w:val="24"/>
        </w:rPr>
        <w:t>8-х</w:t>
      </w:r>
      <w:r w:rsidRPr="00C5588A">
        <w:rPr>
          <w:rFonts w:ascii="Times New Roman" w:eastAsia="Times New Roman" w:hAnsi="Times New Roman" w:cs="Times New Roman"/>
          <w:b/>
          <w:bCs/>
          <w:sz w:val="24"/>
          <w:szCs w:val="24"/>
        </w:rPr>
        <w:t> и 9</w:t>
      </w:r>
      <w:r w:rsidRPr="00C5588A">
        <w:rPr>
          <w:rFonts w:ascii="Times New Roman" w:eastAsia="Times New Roman" w:hAnsi="Times New Roman" w:cs="Times New Roman"/>
          <w:b/>
          <w:bCs/>
          <w:i/>
          <w:iCs/>
          <w:sz w:val="24"/>
          <w:szCs w:val="24"/>
        </w:rPr>
        <w:t>-</w:t>
      </w:r>
      <w:r w:rsidRPr="00422A88">
        <w:rPr>
          <w:rFonts w:ascii="Times New Roman" w:eastAsia="Times New Roman" w:hAnsi="Times New Roman" w:cs="Times New Roman"/>
          <w:b/>
          <w:bCs/>
          <w:iCs/>
          <w:sz w:val="24"/>
          <w:szCs w:val="24"/>
        </w:rPr>
        <w:t>х</w:t>
      </w:r>
      <w:r w:rsidRPr="00C5588A">
        <w:rPr>
          <w:rFonts w:ascii="Times New Roman" w:eastAsia="Times New Roman" w:hAnsi="Times New Roman" w:cs="Times New Roman"/>
          <w:b/>
          <w:bCs/>
          <w:sz w:val="24"/>
          <w:szCs w:val="24"/>
        </w:rPr>
        <w:t xml:space="preserve"> классов по уровням </w:t>
      </w:r>
      <w:proofErr w:type="spellStart"/>
      <w:r w:rsidRPr="00C5588A">
        <w:rPr>
          <w:rFonts w:ascii="Times New Roman" w:eastAsia="Times New Roman" w:hAnsi="Times New Roman" w:cs="Times New Roman"/>
          <w:b/>
          <w:bCs/>
          <w:sz w:val="24"/>
          <w:szCs w:val="24"/>
        </w:rPr>
        <w:t>сформированности</w:t>
      </w:r>
      <w:proofErr w:type="spellEnd"/>
      <w:r w:rsidRPr="00C5588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функциональной </w:t>
      </w:r>
      <w:r w:rsidRPr="00C5588A">
        <w:rPr>
          <w:rFonts w:ascii="Times New Roman" w:eastAsia="Times New Roman" w:hAnsi="Times New Roman" w:cs="Times New Roman"/>
          <w:b/>
          <w:bCs/>
          <w:sz w:val="24"/>
          <w:szCs w:val="24"/>
        </w:rPr>
        <w:t>грамотности</w:t>
      </w:r>
      <w:r w:rsidRPr="00C5588A">
        <w:rPr>
          <w:rFonts w:ascii="Times New Roman" w:eastAsia="Times New Roman" w:hAnsi="Times New Roman" w:cs="Times New Roman"/>
          <w:sz w:val="24"/>
          <w:szCs w:val="24"/>
        </w:rPr>
        <w:t> </w:t>
      </w:r>
    </w:p>
    <w:p w:rsidR="007A6FD9" w:rsidRDefault="007A6FD9" w:rsidP="007A6FD9">
      <w:pPr>
        <w:spacing w:after="0" w:line="240" w:lineRule="auto"/>
        <w:ind w:firstLine="708"/>
        <w:jc w:val="both"/>
        <w:rPr>
          <w:rFonts w:ascii="Times New Roman" w:eastAsia="Times New Roman" w:hAnsi="Times New Roman" w:cs="Times New Roman"/>
          <w:sz w:val="24"/>
          <w:szCs w:val="24"/>
        </w:rPr>
      </w:pPr>
    </w:p>
    <w:p w:rsidR="007A6FD9" w:rsidRPr="001D3D24" w:rsidRDefault="007A6FD9" w:rsidP="007A6FD9">
      <w:pPr>
        <w:spacing w:after="0" w:line="240" w:lineRule="auto"/>
        <w:jc w:val="center"/>
        <w:rPr>
          <w:rFonts w:ascii="Times New Roman" w:eastAsia="Times New Roman" w:hAnsi="Times New Roman" w:cs="Times New Roman"/>
          <w:b/>
          <w:bCs/>
          <w:sz w:val="24"/>
          <w:szCs w:val="24"/>
        </w:rPr>
      </w:pPr>
      <w:r w:rsidRPr="001D3D24">
        <w:rPr>
          <w:rFonts w:ascii="Times New Roman" w:eastAsia="Times New Roman" w:hAnsi="Times New Roman" w:cs="Times New Roman"/>
          <w:b/>
          <w:bCs/>
          <w:sz w:val="24"/>
          <w:szCs w:val="24"/>
        </w:rPr>
        <w:t>РЕКОМЕНДАЦИИ</w:t>
      </w:r>
    </w:p>
    <w:p w:rsidR="007A6FD9" w:rsidRPr="001D3D24" w:rsidRDefault="007A6FD9" w:rsidP="007A6FD9">
      <w:pPr>
        <w:spacing w:after="0" w:line="240" w:lineRule="auto"/>
        <w:jc w:val="center"/>
        <w:rPr>
          <w:rFonts w:ascii="Times New Roman" w:eastAsia="Times New Roman" w:hAnsi="Times New Roman" w:cs="Times New Roman"/>
          <w:sz w:val="24"/>
          <w:szCs w:val="24"/>
        </w:rPr>
      </w:pP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1. На основе анализа результатов диагностики функциональной грамотности обозначить проблемы по каждому классу: выявить причины затруднений и наметить пути оказания педагогической помощи.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2. Представить итоги анализа на педагогическом совете.</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3. Разработать план работы по повышению уровня </w:t>
      </w:r>
      <w:proofErr w:type="spellStart"/>
      <w:r w:rsidRPr="001D3D24">
        <w:rPr>
          <w:rFonts w:ascii="Times New Roman" w:eastAsia="Times New Roman" w:hAnsi="Times New Roman" w:cs="Times New Roman"/>
          <w:sz w:val="24"/>
          <w:szCs w:val="24"/>
        </w:rPr>
        <w:t>сформированности</w:t>
      </w:r>
      <w:proofErr w:type="spellEnd"/>
      <w:r w:rsidRPr="001D3D24">
        <w:rPr>
          <w:rFonts w:ascii="Times New Roman" w:eastAsia="Times New Roman" w:hAnsi="Times New Roman" w:cs="Times New Roman"/>
          <w:sz w:val="24"/>
          <w:szCs w:val="24"/>
        </w:rPr>
        <w:t xml:space="preserve"> функциональной грамотности </w:t>
      </w:r>
      <w:proofErr w:type="gramStart"/>
      <w:r w:rsidRPr="001D3D24">
        <w:rPr>
          <w:rFonts w:ascii="Times New Roman" w:eastAsia="Times New Roman" w:hAnsi="Times New Roman" w:cs="Times New Roman"/>
          <w:sz w:val="24"/>
          <w:szCs w:val="24"/>
        </w:rPr>
        <w:t>обучающихся</w:t>
      </w:r>
      <w:proofErr w:type="gramEnd"/>
      <w:r w:rsidRPr="001D3D24">
        <w:rPr>
          <w:rFonts w:ascii="Times New Roman" w:eastAsia="Times New Roman" w:hAnsi="Times New Roman" w:cs="Times New Roman"/>
          <w:sz w:val="24"/>
          <w:szCs w:val="24"/>
        </w:rPr>
        <w:t xml:space="preserve"> </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4. Включить вопросы формирования функциональной грамотности в систему методической работы педагогического коллектива.</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5. Организовать </w:t>
      </w:r>
      <w:proofErr w:type="spellStart"/>
      <w:r w:rsidRPr="001D3D24">
        <w:rPr>
          <w:rFonts w:ascii="Times New Roman" w:eastAsia="Times New Roman" w:hAnsi="Times New Roman" w:cs="Times New Roman"/>
          <w:sz w:val="24"/>
          <w:szCs w:val="24"/>
        </w:rPr>
        <w:t>внутришкольное</w:t>
      </w:r>
      <w:proofErr w:type="spellEnd"/>
      <w:r w:rsidRPr="001D3D24">
        <w:rPr>
          <w:rFonts w:ascii="Times New Roman" w:eastAsia="Times New Roman" w:hAnsi="Times New Roman" w:cs="Times New Roman"/>
          <w:sz w:val="24"/>
          <w:szCs w:val="24"/>
        </w:rPr>
        <w:t xml:space="preserve"> повышение квалификации педагогов, направленное на ознакомление с особенностями методологии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(диагностический инструментарий, концептуальные рамки и примеры заданий по каждому виду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6. Выявить педагогов школы, которые успешно применяют методы, приёмы формирования отдельных видов функциональной грамотности, и организовать мастер-классы, открытые уроки, направленные на </w:t>
      </w:r>
      <w:proofErr w:type="spellStart"/>
      <w:r w:rsidRPr="001D3D24">
        <w:rPr>
          <w:rFonts w:ascii="Times New Roman" w:eastAsia="Times New Roman" w:hAnsi="Times New Roman" w:cs="Times New Roman"/>
          <w:sz w:val="24"/>
          <w:szCs w:val="24"/>
        </w:rPr>
        <w:t>внутришкольное</w:t>
      </w:r>
      <w:proofErr w:type="spellEnd"/>
      <w:r w:rsidRPr="001D3D24">
        <w:rPr>
          <w:rFonts w:ascii="Times New Roman" w:eastAsia="Times New Roman" w:hAnsi="Times New Roman" w:cs="Times New Roman"/>
          <w:sz w:val="24"/>
          <w:szCs w:val="24"/>
        </w:rPr>
        <w:t xml:space="preserve"> повышение квалификации в области формирования и развития читательской, </w:t>
      </w:r>
      <w:proofErr w:type="spellStart"/>
      <w:proofErr w:type="gramStart"/>
      <w:r w:rsidRPr="001D3D24">
        <w:rPr>
          <w:rFonts w:ascii="Times New Roman" w:eastAsia="Times New Roman" w:hAnsi="Times New Roman" w:cs="Times New Roman"/>
          <w:sz w:val="24"/>
          <w:szCs w:val="24"/>
        </w:rPr>
        <w:t>естественно-научной</w:t>
      </w:r>
      <w:proofErr w:type="spellEnd"/>
      <w:proofErr w:type="gramEnd"/>
      <w:r w:rsidRPr="001D3D24">
        <w:rPr>
          <w:rFonts w:ascii="Times New Roman" w:eastAsia="Times New Roman" w:hAnsi="Times New Roman" w:cs="Times New Roman"/>
          <w:sz w:val="24"/>
          <w:szCs w:val="24"/>
        </w:rPr>
        <w:t>, математической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7. Проконтролировать разработку рабочих программ отдельных предметов в плане включения в содержание </w:t>
      </w:r>
      <w:proofErr w:type="spellStart"/>
      <w:r w:rsidRPr="001D3D24">
        <w:rPr>
          <w:rFonts w:ascii="Times New Roman" w:eastAsia="Times New Roman" w:hAnsi="Times New Roman" w:cs="Times New Roman"/>
          <w:sz w:val="24"/>
          <w:szCs w:val="24"/>
        </w:rPr>
        <w:t>компетентностно-ориентированных</w:t>
      </w:r>
      <w:proofErr w:type="spellEnd"/>
      <w:r w:rsidRPr="001D3D24">
        <w:rPr>
          <w:rFonts w:ascii="Times New Roman" w:eastAsia="Times New Roman" w:hAnsi="Times New Roman" w:cs="Times New Roman"/>
          <w:sz w:val="24"/>
          <w:szCs w:val="24"/>
        </w:rPr>
        <w:t xml:space="preserve"> задач и тем, способствующих формированию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8. Проконтролировать разработку рабочих программ внеурочной деятельности в плане их направленности на расширение </w:t>
      </w:r>
      <w:proofErr w:type="spellStart"/>
      <w:r w:rsidRPr="001D3D24">
        <w:rPr>
          <w:rFonts w:ascii="Times New Roman" w:eastAsia="Times New Roman" w:hAnsi="Times New Roman" w:cs="Times New Roman"/>
          <w:sz w:val="24"/>
          <w:szCs w:val="24"/>
        </w:rPr>
        <w:t>надпредметной</w:t>
      </w:r>
      <w:proofErr w:type="spellEnd"/>
      <w:r w:rsidRPr="001D3D24">
        <w:rPr>
          <w:rFonts w:ascii="Times New Roman" w:eastAsia="Times New Roman" w:hAnsi="Times New Roman" w:cs="Times New Roman"/>
          <w:sz w:val="24"/>
          <w:szCs w:val="24"/>
        </w:rPr>
        <w:t xml:space="preserve"> сферы, включающей ключевые компетенции, соответствующие формированию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 Учителям-предметникам:</w:t>
      </w:r>
    </w:p>
    <w:p w:rsidR="007A6FD9"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9.1. Проанализировать достижения </w:t>
      </w:r>
      <w:proofErr w:type="gramStart"/>
      <w:r w:rsidRPr="001D3D24">
        <w:rPr>
          <w:rFonts w:ascii="Times New Roman" w:eastAsia="Times New Roman" w:hAnsi="Times New Roman" w:cs="Times New Roman"/>
          <w:sz w:val="24"/>
          <w:szCs w:val="24"/>
        </w:rPr>
        <w:t>обучающихся</w:t>
      </w:r>
      <w:proofErr w:type="gramEnd"/>
      <w:r w:rsidRPr="001D3D24">
        <w:rPr>
          <w:rFonts w:ascii="Times New Roman" w:eastAsia="Times New Roman" w:hAnsi="Times New Roman" w:cs="Times New Roman"/>
          <w:sz w:val="24"/>
          <w:szCs w:val="24"/>
        </w:rPr>
        <w:t xml:space="preserve"> по каждому виду функциональной грамотности </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9.2. При проектировании рабочих программ внеурочной деятельности предусмотреть их направленность на формирование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9.3. Организовывать проектную деятельность обучающихся с позиции формирования отдельных видов функциональной грамотности.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9.4. Формировать навыки работы с текстом на уроках любой предметной направленности.</w:t>
      </w:r>
    </w:p>
    <w:p w:rsidR="007A6FD9" w:rsidRPr="001D3D24" w:rsidRDefault="007A6FD9" w:rsidP="007A6FD9">
      <w:pPr>
        <w:spacing w:after="0" w:line="240" w:lineRule="auto"/>
        <w:ind w:firstLine="709"/>
        <w:jc w:val="both"/>
        <w:rPr>
          <w:rFonts w:ascii="Times New Roman" w:eastAsia="Times New Roman" w:hAnsi="Times New Roman" w:cs="Times New Roman"/>
          <w:sz w:val="24"/>
          <w:szCs w:val="24"/>
        </w:rPr>
      </w:pPr>
      <w:r w:rsidRPr="001D3D24">
        <w:rPr>
          <w:rFonts w:ascii="Times New Roman" w:eastAsia="Times New Roman" w:hAnsi="Times New Roman" w:cs="Times New Roman"/>
          <w:sz w:val="24"/>
          <w:szCs w:val="24"/>
        </w:rPr>
        <w:t xml:space="preserve">9.5. На уроках и во внеурочной деятельности рассмотреть возможность организации работы обучающихся с графической информацией, в частности работы по самостоятельному переводу текстовой информации </w:t>
      </w:r>
      <w:proofErr w:type="gramStart"/>
      <w:r w:rsidRPr="001D3D24">
        <w:rPr>
          <w:rFonts w:ascii="Times New Roman" w:eastAsia="Times New Roman" w:hAnsi="Times New Roman" w:cs="Times New Roman"/>
          <w:sz w:val="24"/>
          <w:szCs w:val="24"/>
        </w:rPr>
        <w:t>в</w:t>
      </w:r>
      <w:proofErr w:type="gramEnd"/>
      <w:r w:rsidRPr="001D3D24">
        <w:rPr>
          <w:rFonts w:ascii="Times New Roman" w:eastAsia="Times New Roman" w:hAnsi="Times New Roman" w:cs="Times New Roman"/>
          <w:sz w:val="24"/>
          <w:szCs w:val="24"/>
        </w:rPr>
        <w:t xml:space="preserve"> графическую и наоборот.</w:t>
      </w:r>
    </w:p>
    <w:p w:rsidR="007A6FD9" w:rsidRPr="00F636CC" w:rsidRDefault="007A6FD9" w:rsidP="007A6FD9">
      <w:pPr>
        <w:jc w:val="center"/>
        <w:rPr>
          <w:rFonts w:ascii="Times New Roman" w:hAnsi="Times New Roman" w:cs="Times New Roman"/>
          <w:color w:val="FF0000"/>
          <w:sz w:val="24"/>
          <w:szCs w:val="24"/>
        </w:rPr>
      </w:pPr>
    </w:p>
    <w:p w:rsidR="009C7BBF" w:rsidRPr="008E5058" w:rsidRDefault="009C7BBF" w:rsidP="008E5058">
      <w:pPr>
        <w:jc w:val="both"/>
        <w:rPr>
          <w:rFonts w:ascii="Times New Roman" w:hAnsi="Times New Roman" w:cs="Times New Roman"/>
        </w:rPr>
      </w:pP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2.5. </w:t>
      </w:r>
      <w:r w:rsidRPr="007A6FD9">
        <w:rPr>
          <w:rFonts w:ascii="Times New Roman" w:hAnsi="Times New Roman" w:cs="Times New Roman"/>
          <w:b/>
          <w:sz w:val="28"/>
          <w:szCs w:val="28"/>
        </w:rPr>
        <w:t>Структура образовательного учреждения и система управления.</w:t>
      </w:r>
      <w:r w:rsidRPr="002E640B">
        <w:rPr>
          <w:rFonts w:ascii="Times New Roman" w:hAnsi="Times New Roman" w:cs="Times New Roman"/>
          <w:sz w:val="24"/>
          <w:szCs w:val="24"/>
        </w:rPr>
        <w:t xml:space="preserve">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r w:rsidR="00A16FAE">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предпрофильной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формирование здоровьесберегающей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Учащиеся </w:t>
      </w:r>
      <w:r w:rsidR="00527E12">
        <w:rPr>
          <w:rFonts w:ascii="Times New Roman" w:hAnsi="Times New Roman" w:cs="Times New Roman"/>
          <w:sz w:val="24"/>
          <w:szCs w:val="24"/>
        </w:rPr>
        <w:t>школы все 54</w:t>
      </w:r>
      <w:r w:rsidR="00561872">
        <w:rPr>
          <w:rFonts w:ascii="Times New Roman" w:hAnsi="Times New Roman" w:cs="Times New Roman"/>
          <w:sz w:val="24"/>
          <w:szCs w:val="24"/>
        </w:rPr>
        <w:t xml:space="preserve"> учащихся</w:t>
      </w:r>
      <w:r w:rsidRPr="002E640B">
        <w:rPr>
          <w:rFonts w:ascii="Times New Roman" w:hAnsi="Times New Roman" w:cs="Times New Roman"/>
          <w:sz w:val="24"/>
          <w:szCs w:val="24"/>
        </w:rPr>
        <w:t xml:space="preserve"> обучаются по Федеральным государственным образовательным стандартам. Разработана основная образовательная программ</w:t>
      </w:r>
      <w:r w:rsidR="00561872">
        <w:rPr>
          <w:rFonts w:ascii="Times New Roman" w:hAnsi="Times New Roman" w:cs="Times New Roman"/>
          <w:sz w:val="24"/>
          <w:szCs w:val="24"/>
        </w:rPr>
        <w:t>а начального общего образования и основного общего образования на основе ФОП.</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242CF">
        <w:rPr>
          <w:rFonts w:ascii="Times New Roman" w:hAnsi="Times New Roman" w:cs="Times New Roman"/>
          <w:sz w:val="24"/>
          <w:szCs w:val="24"/>
        </w:rPr>
        <w:t>2</w:t>
      </w:r>
      <w:r w:rsidR="00527E12">
        <w:rPr>
          <w:rFonts w:ascii="Times New Roman" w:hAnsi="Times New Roman" w:cs="Times New Roman"/>
          <w:sz w:val="24"/>
          <w:szCs w:val="24"/>
        </w:rPr>
        <w:t>4</w:t>
      </w:r>
      <w:r w:rsidRPr="002E640B">
        <w:rPr>
          <w:rFonts w:ascii="Times New Roman" w:hAnsi="Times New Roman" w:cs="Times New Roman"/>
          <w:sz w:val="24"/>
          <w:szCs w:val="24"/>
        </w:rPr>
        <w:t>- 20</w:t>
      </w:r>
      <w:r w:rsidR="00655137">
        <w:rPr>
          <w:rFonts w:ascii="Times New Roman" w:hAnsi="Times New Roman" w:cs="Times New Roman"/>
          <w:sz w:val="24"/>
          <w:szCs w:val="24"/>
        </w:rPr>
        <w:t>2</w:t>
      </w:r>
      <w:r w:rsidR="00527E12">
        <w:rPr>
          <w:rFonts w:ascii="Times New Roman" w:hAnsi="Times New Roman" w:cs="Times New Roman"/>
          <w:sz w:val="24"/>
          <w:szCs w:val="24"/>
        </w:rPr>
        <w:t>5</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Начало занятий – 8 ч. 00мин. С 15.00 до 18.</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9074D2" w:rsidRDefault="009074D2" w:rsidP="00561872">
      <w:pP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lastRenderedPageBreak/>
        <w:t>Анализ показателей деятельности школы</w:t>
      </w:r>
    </w:p>
    <w:tbl>
      <w:tblPr>
        <w:tblStyle w:val="a5"/>
        <w:tblW w:w="0" w:type="auto"/>
        <w:tblLook w:val="04A0"/>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527E12" w:rsidP="003350FF">
            <w:pPr>
              <w:jc w:val="center"/>
              <w:rPr>
                <w:rFonts w:ascii="Times New Roman" w:hAnsi="Times New Roman" w:cs="Times New Roman"/>
                <w:sz w:val="24"/>
                <w:szCs w:val="24"/>
              </w:rPr>
            </w:pPr>
            <w:r>
              <w:rPr>
                <w:rFonts w:ascii="Times New Roman" w:hAnsi="Times New Roman" w:cs="Times New Roman"/>
                <w:sz w:val="24"/>
                <w:szCs w:val="24"/>
              </w:rPr>
              <w:t>54</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561872" w:rsidP="00DB0548">
            <w:pPr>
              <w:jc w:val="center"/>
              <w:rPr>
                <w:rFonts w:ascii="Times New Roman" w:hAnsi="Times New Roman" w:cs="Times New Roman"/>
                <w:sz w:val="24"/>
                <w:szCs w:val="24"/>
              </w:rPr>
            </w:pPr>
            <w:r>
              <w:rPr>
                <w:rFonts w:ascii="Times New Roman" w:hAnsi="Times New Roman" w:cs="Times New Roman"/>
                <w:sz w:val="24"/>
                <w:szCs w:val="24"/>
              </w:rPr>
              <w:t>17</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527E12" w:rsidP="003350FF">
            <w:pPr>
              <w:jc w:val="center"/>
              <w:rPr>
                <w:rFonts w:ascii="Times New Roman" w:hAnsi="Times New Roman" w:cs="Times New Roman"/>
                <w:sz w:val="24"/>
                <w:szCs w:val="24"/>
              </w:rPr>
            </w:pPr>
            <w:r>
              <w:rPr>
                <w:rFonts w:ascii="Times New Roman" w:hAnsi="Times New Roman" w:cs="Times New Roman"/>
                <w:sz w:val="24"/>
                <w:szCs w:val="24"/>
              </w:rPr>
              <w:t>37</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2D532A" w:rsidRDefault="00DB0548" w:rsidP="002D532A">
            <w:pPr>
              <w:jc w:val="center"/>
              <w:rPr>
                <w:rFonts w:ascii="Times New Roman" w:hAnsi="Times New Roman" w:cs="Times New Roman"/>
                <w:sz w:val="24"/>
                <w:szCs w:val="24"/>
                <w:lang w:val="tt-RU"/>
              </w:rPr>
            </w:pPr>
            <w:r w:rsidRPr="002D532A">
              <w:rPr>
                <w:rFonts w:ascii="Times New Roman" w:hAnsi="Times New Roman" w:cs="Times New Roman"/>
                <w:sz w:val="24"/>
                <w:szCs w:val="24"/>
              </w:rPr>
              <w:t>3</w:t>
            </w:r>
            <w:r w:rsidR="002D532A" w:rsidRPr="002D532A">
              <w:rPr>
                <w:rFonts w:ascii="Times New Roman" w:hAnsi="Times New Roman" w:cs="Times New Roman"/>
                <w:sz w:val="24"/>
                <w:szCs w:val="24"/>
              </w:rPr>
              <w:t>7</w:t>
            </w:r>
            <w:r w:rsidR="003B3059" w:rsidRPr="002D532A">
              <w:rPr>
                <w:rFonts w:ascii="Times New Roman" w:hAnsi="Times New Roman" w:cs="Times New Roman"/>
                <w:sz w:val="24"/>
                <w:szCs w:val="24"/>
              </w:rPr>
              <w:t>/</w:t>
            </w:r>
            <w:r w:rsidR="002D532A" w:rsidRPr="002D532A">
              <w:rPr>
                <w:rFonts w:ascii="Times New Roman" w:hAnsi="Times New Roman" w:cs="Times New Roman"/>
                <w:sz w:val="24"/>
                <w:szCs w:val="24"/>
                <w:lang w:val="tt-RU"/>
              </w:rPr>
              <w:t>67,4</w:t>
            </w:r>
            <w:r w:rsidR="003B3059" w:rsidRPr="002D532A">
              <w:rPr>
                <w:rFonts w:ascii="Times New Roman" w:hAnsi="Times New Roman" w:cs="Times New Roman"/>
                <w:sz w:val="24"/>
                <w:szCs w:val="24"/>
              </w:rPr>
              <w:t>%</w:t>
            </w:r>
          </w:p>
        </w:tc>
      </w:tr>
      <w:tr w:rsidR="00CD4168" w:rsidRPr="00CD4168" w:rsidTr="00561439">
        <w:tc>
          <w:tcPr>
            <w:tcW w:w="1384" w:type="dxa"/>
          </w:tcPr>
          <w:p w:rsidR="00CD4168" w:rsidRPr="00DB0548" w:rsidRDefault="00561439" w:rsidP="00DA1902">
            <w:pPr>
              <w:jc w:val="center"/>
              <w:rPr>
                <w:rFonts w:ascii="Times New Roman" w:hAnsi="Times New Roman" w:cs="Times New Roman"/>
                <w:sz w:val="24"/>
                <w:szCs w:val="24"/>
              </w:rPr>
            </w:pPr>
            <w:r w:rsidRPr="00561439">
              <w:rPr>
                <w:rFonts w:ascii="Times New Roman" w:hAnsi="Times New Roman" w:cs="Times New Roman"/>
                <w:sz w:val="24"/>
                <w:szCs w:val="24"/>
              </w:rPr>
              <w:t>1.</w:t>
            </w:r>
            <w:r w:rsidR="00DA1902" w:rsidRPr="00DB0548">
              <w:rPr>
                <w:rFonts w:ascii="Times New Roman" w:hAnsi="Times New Roman" w:cs="Times New Roman"/>
                <w:sz w:val="24"/>
                <w:szCs w:val="24"/>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561872" w:rsidP="001E0174">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3B3059" w:rsidRDefault="00EC61F7"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w:t>
            </w:r>
            <w:r w:rsidRPr="003B3059">
              <w:rPr>
                <w:rFonts w:ascii="Times New Roman" w:hAnsi="Times New Roman" w:cs="Times New Roman"/>
                <w:sz w:val="24"/>
                <w:szCs w:val="24"/>
              </w:rPr>
              <w:lastRenderedPageBreak/>
              <w:t>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lastRenderedPageBreak/>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EC61F7"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1C72BF">
              <w:rPr>
                <w:rFonts w:ascii="Times New Roman" w:hAnsi="Times New Roman" w:cs="Times New Roman"/>
                <w:sz w:val="24"/>
                <w:szCs w:val="24"/>
                <w:lang w:val="tt-RU"/>
              </w:rPr>
              <w:t>/</w:t>
            </w:r>
            <w:r>
              <w:rPr>
                <w:rFonts w:ascii="Times New Roman" w:hAnsi="Times New Roman" w:cs="Times New Roman"/>
                <w:sz w:val="24"/>
                <w:szCs w:val="24"/>
                <w:lang w:val="tt-RU"/>
              </w:rPr>
              <w:t>10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527E12"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r w:rsidR="001C72BF">
              <w:rPr>
                <w:rFonts w:ascii="Times New Roman" w:hAnsi="Times New Roman" w:cs="Times New Roman"/>
                <w:sz w:val="24"/>
                <w:szCs w:val="24"/>
                <w:lang w:val="tt-RU"/>
              </w:rPr>
              <w:t>/</w:t>
            </w:r>
            <w:r w:rsidR="00F55195">
              <w:rPr>
                <w:rFonts w:ascii="Times New Roman" w:hAnsi="Times New Roman" w:cs="Times New Roman"/>
                <w:sz w:val="24"/>
                <w:szCs w:val="24"/>
                <w:lang w:val="tt-RU"/>
              </w:rPr>
              <w:t>5</w:t>
            </w:r>
            <w:r w:rsidR="001C72BF">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1C72BF"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527E12">
              <w:rPr>
                <w:rFonts w:ascii="Times New Roman" w:hAnsi="Times New Roman" w:cs="Times New Roman"/>
                <w:sz w:val="24"/>
                <w:szCs w:val="24"/>
                <w:lang w:val="tt-RU"/>
              </w:rPr>
              <w:t>2</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1C72BF"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lastRenderedPageBreak/>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1C72BF"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lastRenderedPageBreak/>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EC61F7">
              <w:rPr>
                <w:rFonts w:ascii="Times New Roman" w:hAnsi="Times New Roman" w:cs="Times New Roman"/>
                <w:sz w:val="24"/>
                <w:szCs w:val="24"/>
                <w:lang w:val="tt-RU"/>
              </w:rPr>
              <w:t>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EC61F7" w:rsidP="003642C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r w:rsidR="00321485">
              <w:rPr>
                <w:rFonts w:ascii="Times New Roman" w:hAnsi="Times New Roman" w:cs="Times New Roman"/>
                <w:sz w:val="24"/>
                <w:szCs w:val="24"/>
                <w:lang w:val="tt-RU"/>
              </w:rPr>
              <w:t>/</w:t>
            </w:r>
            <w:r>
              <w:rPr>
                <w:rFonts w:ascii="Times New Roman" w:hAnsi="Times New Roman" w:cs="Times New Roman"/>
                <w:sz w:val="24"/>
                <w:szCs w:val="24"/>
                <w:lang w:val="tt-RU"/>
              </w:rPr>
              <w:t>61,5</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EC61F7"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38,5</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EC61F7"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EC61F7" w:rsidP="00D6520C">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r w:rsidR="00321485">
              <w:rPr>
                <w:rFonts w:ascii="Times New Roman" w:hAnsi="Times New Roman" w:cs="Times New Roman"/>
                <w:sz w:val="24"/>
                <w:szCs w:val="24"/>
                <w:lang w:val="tt-RU"/>
              </w:rPr>
              <w:t>/</w:t>
            </w:r>
            <w:r>
              <w:rPr>
                <w:rFonts w:ascii="Times New Roman" w:hAnsi="Times New Roman" w:cs="Times New Roman"/>
                <w:sz w:val="24"/>
                <w:szCs w:val="24"/>
                <w:lang w:val="tt-RU"/>
              </w:rPr>
              <w:t>100</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EC61F7"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9/69,23%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EC61F7" w:rsidP="00A97348">
            <w:pPr>
              <w:jc w:val="center"/>
              <w:rPr>
                <w:rFonts w:ascii="Times New Roman" w:hAnsi="Times New Roman" w:cs="Times New Roman"/>
                <w:sz w:val="24"/>
                <w:szCs w:val="24"/>
                <w:lang w:val="tt-RU"/>
              </w:rPr>
            </w:pPr>
            <w:r>
              <w:rPr>
                <w:rFonts w:ascii="Times New Roman" w:hAnsi="Times New Roman" w:cs="Times New Roman"/>
                <w:sz w:val="24"/>
                <w:szCs w:val="24"/>
                <w:lang w:val="tt-RU"/>
              </w:rPr>
              <w:t>4/30,8</w:t>
            </w:r>
            <w:r w:rsidR="00321485">
              <w:rPr>
                <w:rFonts w:ascii="Times New Roman" w:hAnsi="Times New Roman" w:cs="Times New Roman"/>
                <w:sz w:val="24"/>
                <w:szCs w:val="24"/>
                <w:lang w:val="tt-RU"/>
              </w:rPr>
              <w:t>%</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lastRenderedPageBreak/>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A97348" w:rsidP="00D6520C">
            <w:pPr>
              <w:jc w:val="center"/>
              <w:rPr>
                <w:rFonts w:ascii="Times New Roman" w:hAnsi="Times New Roman" w:cs="Times New Roman"/>
                <w:color w:val="C00000"/>
                <w:sz w:val="24"/>
                <w:szCs w:val="24"/>
                <w:lang w:val="tt-RU"/>
              </w:rPr>
            </w:pPr>
            <w:r w:rsidRPr="00D6520C">
              <w:rPr>
                <w:rFonts w:ascii="Times New Roman" w:hAnsi="Times New Roman" w:cs="Times New Roman"/>
                <w:color w:val="000000" w:themeColor="text1"/>
                <w:sz w:val="24"/>
                <w:szCs w:val="24"/>
                <w:lang w:val="tt-RU"/>
              </w:rPr>
              <w:lastRenderedPageBreak/>
              <w:t>19</w:t>
            </w:r>
            <w:r w:rsidR="00321485" w:rsidRPr="00D6520C">
              <w:rPr>
                <w:rFonts w:ascii="Times New Roman" w:hAnsi="Times New Roman" w:cs="Times New Roman"/>
                <w:color w:val="000000" w:themeColor="text1"/>
                <w:sz w:val="24"/>
                <w:szCs w:val="24"/>
                <w:lang w:val="tt-RU"/>
              </w:rPr>
              <w:t>/1</w:t>
            </w:r>
            <w:r w:rsidRPr="00D6520C">
              <w:rPr>
                <w:rFonts w:ascii="Times New Roman" w:hAnsi="Times New Roman" w:cs="Times New Roman"/>
                <w:color w:val="000000" w:themeColor="text1"/>
                <w:sz w:val="24"/>
                <w:szCs w:val="24"/>
                <w:lang w:val="tt-RU"/>
              </w:rPr>
              <w:t>3</w:t>
            </w:r>
            <w:r w:rsidR="00321485" w:rsidRPr="00DF4A23">
              <w:rPr>
                <w:rFonts w:ascii="Times New Roman" w:hAnsi="Times New Roman" w:cs="Times New Roman"/>
                <w:sz w:val="24"/>
                <w:szCs w:val="24"/>
                <w:lang w:val="tt-RU"/>
              </w:rPr>
              <w:t>/</w:t>
            </w:r>
            <w:r w:rsidR="00D6520C">
              <w:rPr>
                <w:rFonts w:ascii="Times New Roman" w:hAnsi="Times New Roman" w:cs="Times New Roman"/>
                <w:sz w:val="24"/>
                <w:szCs w:val="24"/>
                <w:lang w:val="tt-RU"/>
              </w:rPr>
              <w:t>5</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5467D9" w:rsidRDefault="00A9734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321485"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D6520C" w:rsidRDefault="00321485" w:rsidP="00D6520C">
            <w:pPr>
              <w:jc w:val="center"/>
              <w:rPr>
                <w:rFonts w:ascii="Times New Roman" w:hAnsi="Times New Roman" w:cs="Times New Roman"/>
                <w:color w:val="000000" w:themeColor="text1"/>
                <w:sz w:val="24"/>
                <w:szCs w:val="24"/>
                <w:lang w:val="tt-RU"/>
              </w:rPr>
            </w:pPr>
            <w:r w:rsidRPr="005467D9">
              <w:rPr>
                <w:rFonts w:ascii="Times New Roman" w:hAnsi="Times New Roman" w:cs="Times New Roman"/>
                <w:color w:val="000000" w:themeColor="text1"/>
                <w:sz w:val="24"/>
                <w:szCs w:val="24"/>
              </w:rPr>
              <w:t>0,</w:t>
            </w:r>
            <w:r w:rsidR="00D6520C">
              <w:rPr>
                <w:rFonts w:ascii="Times New Roman" w:hAnsi="Times New Roman" w:cs="Times New Roman"/>
                <w:color w:val="000000" w:themeColor="text1"/>
                <w:sz w:val="24"/>
                <w:szCs w:val="24"/>
                <w:lang w:val="tt-RU"/>
              </w:rPr>
              <w:t>1</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учебно</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321485" w:rsidRPr="00270402" w:rsidRDefault="00321485" w:rsidP="00F539B8">
            <w:pPr>
              <w:jc w:val="center"/>
              <w:rPr>
                <w:rFonts w:ascii="Times New Roman" w:hAnsi="Times New Roman" w:cs="Times New Roman"/>
                <w:sz w:val="24"/>
                <w:szCs w:val="24"/>
              </w:rPr>
            </w:pPr>
            <w:r w:rsidRPr="00270402">
              <w:rPr>
                <w:rFonts w:ascii="Times New Roman" w:hAnsi="Times New Roman" w:cs="Times New Roman"/>
                <w:sz w:val="24"/>
                <w:szCs w:val="24"/>
              </w:rPr>
              <w:t>682/11,18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2.4.1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медиатекой</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D6520C" w:rsidRDefault="00527E12" w:rsidP="00D6520C">
            <w:pPr>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54</w:t>
            </w:r>
            <w:r w:rsidR="00321485" w:rsidRPr="005467D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tt-RU"/>
              </w:rPr>
              <w:t>54</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2.6</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5467D9" w:rsidRDefault="00321485" w:rsidP="003B3059">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5467D9" w:rsidRDefault="00D6520C"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t>16,9</w:t>
            </w:r>
            <w:r w:rsidR="00321485" w:rsidRPr="005467D9">
              <w:rPr>
                <w:rFonts w:ascii="Times New Roman" w:hAnsi="Times New Roman" w:cs="Times New Roman"/>
                <w:color w:val="000000" w:themeColor="text1"/>
                <w:sz w:val="24"/>
                <w:szCs w:val="24"/>
              </w:rPr>
              <w:t xml:space="preserve"> кв.м</w:t>
            </w:r>
          </w:p>
        </w:tc>
      </w:tr>
    </w:tbl>
    <w:p w:rsidR="00CD4168" w:rsidRDefault="00CD4168" w:rsidP="00CD4168">
      <w:pPr>
        <w:jc w:val="center"/>
        <w:rPr>
          <w:rFonts w:ascii="Times New Roman" w:hAnsi="Times New Roman" w:cs="Times New Roman"/>
          <w:b/>
          <w:color w:val="FF0000"/>
          <w:sz w:val="24"/>
          <w:szCs w:val="24"/>
        </w:rPr>
      </w:pPr>
    </w:p>
    <w:sectPr w:rsidR="00CD4168" w:rsidSect="001F2CC0">
      <w:pgSz w:w="16838" w:h="11906" w:orient="landscape"/>
      <w:pgMar w:top="851" w:right="425" w:bottom="170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53EC"/>
    <w:multiLevelType w:val="hybridMultilevel"/>
    <w:tmpl w:val="BDEE03FC"/>
    <w:lvl w:ilvl="0" w:tplc="0FD0DB8C">
      <w:numFmt w:val="bullet"/>
      <w:lvlText w:val="-"/>
      <w:lvlJc w:val="left"/>
      <w:pPr>
        <w:ind w:left="1163"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nsid w:val="02466DFD"/>
    <w:multiLevelType w:val="multilevel"/>
    <w:tmpl w:val="AF3615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1022F60"/>
    <w:multiLevelType w:val="hybridMultilevel"/>
    <w:tmpl w:val="C12678BA"/>
    <w:lvl w:ilvl="0" w:tplc="E9AAD0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3E2F72"/>
    <w:multiLevelType w:val="hybridMultilevel"/>
    <w:tmpl w:val="85C8BDD8"/>
    <w:lvl w:ilvl="0" w:tplc="0FD0DB8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67B24A9"/>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9BC0417"/>
    <w:multiLevelType w:val="hybridMultilevel"/>
    <w:tmpl w:val="2910D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F9854CE"/>
    <w:multiLevelType w:val="multilevel"/>
    <w:tmpl w:val="3BEE786A"/>
    <w:lvl w:ilvl="0">
      <w:start w:val="18"/>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E30E87"/>
    <w:multiLevelType w:val="hybridMultilevel"/>
    <w:tmpl w:val="46E42720"/>
    <w:lvl w:ilvl="0" w:tplc="2A3ED8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7371FAD"/>
    <w:multiLevelType w:val="multilevel"/>
    <w:tmpl w:val="E8CA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67A43"/>
    <w:multiLevelType w:val="hybridMultilevel"/>
    <w:tmpl w:val="46DCFB9E"/>
    <w:lvl w:ilvl="0" w:tplc="2D184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3F746B"/>
    <w:multiLevelType w:val="multilevel"/>
    <w:tmpl w:val="49FA69B4"/>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CF64AD"/>
    <w:multiLevelType w:val="hybridMultilevel"/>
    <w:tmpl w:val="222C7A42"/>
    <w:lvl w:ilvl="0" w:tplc="301AC1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15">
    <w:nsid w:val="314B35F3"/>
    <w:multiLevelType w:val="multilevel"/>
    <w:tmpl w:val="AD20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2D1D91"/>
    <w:multiLevelType w:val="hybridMultilevel"/>
    <w:tmpl w:val="9C68C070"/>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B91C62"/>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2D4332B"/>
    <w:multiLevelType w:val="multilevel"/>
    <w:tmpl w:val="6CA8F330"/>
    <w:lvl w:ilvl="0">
      <w:start w:val="6"/>
      <w:numFmt w:val="decimal"/>
      <w:lvlText w:val="%1."/>
      <w:lvlJc w:val="left"/>
      <w:pPr>
        <w:ind w:left="518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8B83030"/>
    <w:multiLevelType w:val="hybridMultilevel"/>
    <w:tmpl w:val="37202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DB4CC2"/>
    <w:multiLevelType w:val="hybridMultilevel"/>
    <w:tmpl w:val="597EA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D51C36"/>
    <w:multiLevelType w:val="hybridMultilevel"/>
    <w:tmpl w:val="E7BEF03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E262DB"/>
    <w:multiLevelType w:val="hybridMultilevel"/>
    <w:tmpl w:val="7A94EC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6727C0"/>
    <w:multiLevelType w:val="hybridMultilevel"/>
    <w:tmpl w:val="5840EC6A"/>
    <w:lvl w:ilvl="0" w:tplc="212877C4">
      <w:start w:val="1"/>
      <w:numFmt w:val="bullet"/>
      <w:lvlText w:val="•"/>
      <w:lvlJc w:val="left"/>
      <w:pPr>
        <w:tabs>
          <w:tab w:val="num" w:pos="720"/>
        </w:tabs>
        <w:ind w:left="720" w:hanging="360"/>
      </w:pPr>
      <w:rPr>
        <w:rFonts w:ascii="Arial" w:hAnsi="Arial" w:hint="default"/>
      </w:rPr>
    </w:lvl>
    <w:lvl w:ilvl="1" w:tplc="38881680" w:tentative="1">
      <w:start w:val="1"/>
      <w:numFmt w:val="bullet"/>
      <w:lvlText w:val="•"/>
      <w:lvlJc w:val="left"/>
      <w:pPr>
        <w:tabs>
          <w:tab w:val="num" w:pos="1440"/>
        </w:tabs>
        <w:ind w:left="1440" w:hanging="360"/>
      </w:pPr>
      <w:rPr>
        <w:rFonts w:ascii="Arial" w:hAnsi="Arial" w:hint="default"/>
      </w:rPr>
    </w:lvl>
    <w:lvl w:ilvl="2" w:tplc="7E0039C4" w:tentative="1">
      <w:start w:val="1"/>
      <w:numFmt w:val="bullet"/>
      <w:lvlText w:val="•"/>
      <w:lvlJc w:val="left"/>
      <w:pPr>
        <w:tabs>
          <w:tab w:val="num" w:pos="2160"/>
        </w:tabs>
        <w:ind w:left="2160" w:hanging="360"/>
      </w:pPr>
      <w:rPr>
        <w:rFonts w:ascii="Arial" w:hAnsi="Arial" w:hint="default"/>
      </w:rPr>
    </w:lvl>
    <w:lvl w:ilvl="3" w:tplc="99B43B12" w:tentative="1">
      <w:start w:val="1"/>
      <w:numFmt w:val="bullet"/>
      <w:lvlText w:val="•"/>
      <w:lvlJc w:val="left"/>
      <w:pPr>
        <w:tabs>
          <w:tab w:val="num" w:pos="2880"/>
        </w:tabs>
        <w:ind w:left="2880" w:hanging="360"/>
      </w:pPr>
      <w:rPr>
        <w:rFonts w:ascii="Arial" w:hAnsi="Arial" w:hint="default"/>
      </w:rPr>
    </w:lvl>
    <w:lvl w:ilvl="4" w:tplc="6D1E8572" w:tentative="1">
      <w:start w:val="1"/>
      <w:numFmt w:val="bullet"/>
      <w:lvlText w:val="•"/>
      <w:lvlJc w:val="left"/>
      <w:pPr>
        <w:tabs>
          <w:tab w:val="num" w:pos="3600"/>
        </w:tabs>
        <w:ind w:left="3600" w:hanging="360"/>
      </w:pPr>
      <w:rPr>
        <w:rFonts w:ascii="Arial" w:hAnsi="Arial" w:hint="default"/>
      </w:rPr>
    </w:lvl>
    <w:lvl w:ilvl="5" w:tplc="E7A650B8" w:tentative="1">
      <w:start w:val="1"/>
      <w:numFmt w:val="bullet"/>
      <w:lvlText w:val="•"/>
      <w:lvlJc w:val="left"/>
      <w:pPr>
        <w:tabs>
          <w:tab w:val="num" w:pos="4320"/>
        </w:tabs>
        <w:ind w:left="4320" w:hanging="360"/>
      </w:pPr>
      <w:rPr>
        <w:rFonts w:ascii="Arial" w:hAnsi="Arial" w:hint="default"/>
      </w:rPr>
    </w:lvl>
    <w:lvl w:ilvl="6" w:tplc="2A02FD38" w:tentative="1">
      <w:start w:val="1"/>
      <w:numFmt w:val="bullet"/>
      <w:lvlText w:val="•"/>
      <w:lvlJc w:val="left"/>
      <w:pPr>
        <w:tabs>
          <w:tab w:val="num" w:pos="5040"/>
        </w:tabs>
        <w:ind w:left="5040" w:hanging="360"/>
      </w:pPr>
      <w:rPr>
        <w:rFonts w:ascii="Arial" w:hAnsi="Arial" w:hint="default"/>
      </w:rPr>
    </w:lvl>
    <w:lvl w:ilvl="7" w:tplc="DCF4383C" w:tentative="1">
      <w:start w:val="1"/>
      <w:numFmt w:val="bullet"/>
      <w:lvlText w:val="•"/>
      <w:lvlJc w:val="left"/>
      <w:pPr>
        <w:tabs>
          <w:tab w:val="num" w:pos="5760"/>
        </w:tabs>
        <w:ind w:left="5760" w:hanging="360"/>
      </w:pPr>
      <w:rPr>
        <w:rFonts w:ascii="Arial" w:hAnsi="Arial" w:hint="default"/>
      </w:rPr>
    </w:lvl>
    <w:lvl w:ilvl="8" w:tplc="A9300F74" w:tentative="1">
      <w:start w:val="1"/>
      <w:numFmt w:val="bullet"/>
      <w:lvlText w:val="•"/>
      <w:lvlJc w:val="left"/>
      <w:pPr>
        <w:tabs>
          <w:tab w:val="num" w:pos="6480"/>
        </w:tabs>
        <w:ind w:left="6480" w:hanging="360"/>
      </w:pPr>
      <w:rPr>
        <w:rFonts w:ascii="Arial" w:hAnsi="Arial" w:hint="default"/>
      </w:rPr>
    </w:lvl>
  </w:abstractNum>
  <w:abstractNum w:abstractNumId="26">
    <w:nsid w:val="5F267B03"/>
    <w:multiLevelType w:val="hybridMultilevel"/>
    <w:tmpl w:val="58F65BA8"/>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27">
    <w:nsid w:val="6B530F2F"/>
    <w:multiLevelType w:val="hybridMultilevel"/>
    <w:tmpl w:val="024A2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9D2E21"/>
    <w:multiLevelType w:val="hybridMultilevel"/>
    <w:tmpl w:val="EBAEF3B2"/>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F55551"/>
    <w:multiLevelType w:val="multilevel"/>
    <w:tmpl w:val="9964F9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715404D"/>
    <w:multiLevelType w:val="hybridMultilevel"/>
    <w:tmpl w:val="96420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937D0B"/>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DF752C5"/>
    <w:multiLevelType w:val="hybridMultilevel"/>
    <w:tmpl w:val="2910D3D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4"/>
  </w:num>
  <w:num w:numId="2">
    <w:abstractNumId w:val="24"/>
  </w:num>
  <w:num w:numId="3">
    <w:abstractNumId w:val="9"/>
  </w:num>
  <w:num w:numId="4">
    <w:abstractNumId w:val="22"/>
  </w:num>
  <w:num w:numId="5">
    <w:abstractNumId w:val="25"/>
  </w:num>
  <w:num w:numId="6">
    <w:abstractNumId w:val="26"/>
  </w:num>
  <w:num w:numId="7">
    <w:abstractNumId w:val="10"/>
  </w:num>
  <w:num w:numId="8">
    <w:abstractNumId w:val="3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9"/>
  </w:num>
  <w:num w:numId="12">
    <w:abstractNumId w:val="2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7"/>
  </w:num>
  <w:num w:numId="20">
    <w:abstractNumId w:val="21"/>
  </w:num>
  <w:num w:numId="21">
    <w:abstractNumId w:val="4"/>
  </w:num>
  <w:num w:numId="22">
    <w:abstractNumId w:val="23"/>
  </w:num>
  <w:num w:numId="23">
    <w:abstractNumId w:val="28"/>
  </w:num>
  <w:num w:numId="24">
    <w:abstractNumId w:val="12"/>
  </w:num>
  <w:num w:numId="25">
    <w:abstractNumId w:val="11"/>
  </w:num>
  <w:num w:numId="26">
    <w:abstractNumId w:val="29"/>
  </w:num>
  <w:num w:numId="27">
    <w:abstractNumId w:val="18"/>
  </w:num>
  <w:num w:numId="28">
    <w:abstractNumId w:val="2"/>
  </w:num>
  <w:num w:numId="29">
    <w:abstractNumId w:val="13"/>
  </w:num>
  <w:num w:numId="30">
    <w:abstractNumId w:val="6"/>
  </w:num>
  <w:num w:numId="31">
    <w:abstractNumId w:val="16"/>
  </w:num>
  <w:num w:numId="32">
    <w:abstractNumId w:val="15"/>
  </w:num>
  <w:num w:numId="33">
    <w:abstractNumId w:val="1"/>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1C39"/>
    <w:rsid w:val="00044B26"/>
    <w:rsid w:val="0005476D"/>
    <w:rsid w:val="00080778"/>
    <w:rsid w:val="00095B28"/>
    <w:rsid w:val="000C127E"/>
    <w:rsid w:val="000D0F4E"/>
    <w:rsid w:val="000F4940"/>
    <w:rsid w:val="00156231"/>
    <w:rsid w:val="001A755A"/>
    <w:rsid w:val="001C72BF"/>
    <w:rsid w:val="001D6B95"/>
    <w:rsid w:val="001E0174"/>
    <w:rsid w:val="001F16E3"/>
    <w:rsid w:val="001F2CC0"/>
    <w:rsid w:val="0021228C"/>
    <w:rsid w:val="002457F6"/>
    <w:rsid w:val="00270402"/>
    <w:rsid w:val="00272B2F"/>
    <w:rsid w:val="00275826"/>
    <w:rsid w:val="002D532A"/>
    <w:rsid w:val="002E640B"/>
    <w:rsid w:val="0031745A"/>
    <w:rsid w:val="00321485"/>
    <w:rsid w:val="003350FF"/>
    <w:rsid w:val="00355CF8"/>
    <w:rsid w:val="003642C2"/>
    <w:rsid w:val="003B3059"/>
    <w:rsid w:val="003E7810"/>
    <w:rsid w:val="0046797D"/>
    <w:rsid w:val="004A35C2"/>
    <w:rsid w:val="004C602C"/>
    <w:rsid w:val="004D77C7"/>
    <w:rsid w:val="00527E12"/>
    <w:rsid w:val="005467D9"/>
    <w:rsid w:val="00561439"/>
    <w:rsid w:val="00561872"/>
    <w:rsid w:val="005B3FB9"/>
    <w:rsid w:val="005D50A8"/>
    <w:rsid w:val="005F6789"/>
    <w:rsid w:val="006474D6"/>
    <w:rsid w:val="00655137"/>
    <w:rsid w:val="006D4BD6"/>
    <w:rsid w:val="006F71DF"/>
    <w:rsid w:val="00703E5E"/>
    <w:rsid w:val="00794CBA"/>
    <w:rsid w:val="007A6FD9"/>
    <w:rsid w:val="007B4CB3"/>
    <w:rsid w:val="007C4BBC"/>
    <w:rsid w:val="007D7A32"/>
    <w:rsid w:val="00801C39"/>
    <w:rsid w:val="008242CF"/>
    <w:rsid w:val="00830187"/>
    <w:rsid w:val="008826F5"/>
    <w:rsid w:val="00887C2D"/>
    <w:rsid w:val="008973AF"/>
    <w:rsid w:val="008B02D3"/>
    <w:rsid w:val="008E5058"/>
    <w:rsid w:val="008E64CA"/>
    <w:rsid w:val="009074D2"/>
    <w:rsid w:val="00920D34"/>
    <w:rsid w:val="00961F53"/>
    <w:rsid w:val="009929DC"/>
    <w:rsid w:val="009B0A31"/>
    <w:rsid w:val="009C7BBF"/>
    <w:rsid w:val="00A16FAE"/>
    <w:rsid w:val="00A31BCB"/>
    <w:rsid w:val="00A46555"/>
    <w:rsid w:val="00A95D75"/>
    <w:rsid w:val="00A97348"/>
    <w:rsid w:val="00A973A8"/>
    <w:rsid w:val="00AD676F"/>
    <w:rsid w:val="00B56214"/>
    <w:rsid w:val="00B7705B"/>
    <w:rsid w:val="00BC6D15"/>
    <w:rsid w:val="00BE2604"/>
    <w:rsid w:val="00C02D45"/>
    <w:rsid w:val="00C235FB"/>
    <w:rsid w:val="00C25BD8"/>
    <w:rsid w:val="00C50CC7"/>
    <w:rsid w:val="00C91E7B"/>
    <w:rsid w:val="00CD4168"/>
    <w:rsid w:val="00CE6223"/>
    <w:rsid w:val="00D47077"/>
    <w:rsid w:val="00D6520C"/>
    <w:rsid w:val="00D902CF"/>
    <w:rsid w:val="00DA1902"/>
    <w:rsid w:val="00DB0548"/>
    <w:rsid w:val="00DF1BA9"/>
    <w:rsid w:val="00DF4A23"/>
    <w:rsid w:val="00E06EFF"/>
    <w:rsid w:val="00E553EB"/>
    <w:rsid w:val="00EC2A36"/>
    <w:rsid w:val="00EC61F7"/>
    <w:rsid w:val="00F032E4"/>
    <w:rsid w:val="00F10289"/>
    <w:rsid w:val="00F24A17"/>
    <w:rsid w:val="00F539B8"/>
    <w:rsid w:val="00F55195"/>
    <w:rsid w:val="00F636CC"/>
    <w:rsid w:val="00FB6833"/>
    <w:rsid w:val="00FE4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78"/>
  </w:style>
  <w:style w:type="paragraph" w:styleId="1">
    <w:name w:val="heading 1"/>
    <w:basedOn w:val="a"/>
    <w:next w:val="a"/>
    <w:link w:val="10"/>
    <w:uiPriority w:val="9"/>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uiPriority w:val="1"/>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uiPriority w:val="9"/>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paragraph" w:styleId="a9">
    <w:name w:val="Normal (Web)"/>
    <w:basedOn w:val="a"/>
    <w:uiPriority w:val="99"/>
    <w:unhideWhenUsed/>
    <w:rsid w:val="00561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1"/>
    <w:uiPriority w:val="99"/>
    <w:rsid w:val="001F2CC0"/>
    <w:rPr>
      <w:sz w:val="84"/>
      <w:szCs w:val="84"/>
      <w:shd w:val="clear" w:color="auto" w:fill="FFFFFF"/>
    </w:rPr>
  </w:style>
  <w:style w:type="character" w:customStyle="1" w:styleId="20">
    <w:name w:val="Основной текст (2)"/>
    <w:basedOn w:val="2"/>
    <w:uiPriority w:val="99"/>
    <w:rsid w:val="001F2CC0"/>
  </w:style>
  <w:style w:type="paragraph" w:customStyle="1" w:styleId="21">
    <w:name w:val="Основной текст (2)1"/>
    <w:basedOn w:val="a"/>
    <w:link w:val="2"/>
    <w:uiPriority w:val="99"/>
    <w:rsid w:val="001F2CC0"/>
    <w:pPr>
      <w:shd w:val="clear" w:color="auto" w:fill="FFFFFF"/>
      <w:spacing w:after="0" w:line="1018" w:lineRule="exact"/>
      <w:jc w:val="center"/>
    </w:pPr>
    <w:rPr>
      <w:sz w:val="84"/>
      <w:szCs w:val="84"/>
    </w:rPr>
  </w:style>
  <w:style w:type="character" w:customStyle="1" w:styleId="216">
    <w:name w:val="Основной текст (2)16"/>
    <w:basedOn w:val="2"/>
    <w:uiPriority w:val="99"/>
    <w:rsid w:val="001F2CC0"/>
    <w:rPr>
      <w:rFonts w:ascii="Times New Roman" w:hAnsi="Times New Roman" w:cs="Times New Roman"/>
      <w:spacing w:val="0"/>
    </w:rPr>
  </w:style>
  <w:style w:type="paragraph" w:styleId="aa">
    <w:name w:val="Balloon Text"/>
    <w:basedOn w:val="a"/>
    <w:link w:val="ab"/>
    <w:uiPriority w:val="99"/>
    <w:semiHidden/>
    <w:unhideWhenUsed/>
    <w:rsid w:val="001F2CC0"/>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1F2CC0"/>
    <w:rPr>
      <w:rFonts w:ascii="Tahoma" w:eastAsiaTheme="minorHAnsi" w:hAnsi="Tahoma" w:cs="Tahoma"/>
      <w:sz w:val="16"/>
      <w:szCs w:val="16"/>
      <w:lang w:eastAsia="en-US"/>
    </w:rPr>
  </w:style>
  <w:style w:type="paragraph" w:styleId="ac">
    <w:name w:val="Body Text"/>
    <w:basedOn w:val="a"/>
    <w:link w:val="ad"/>
    <w:uiPriority w:val="99"/>
    <w:qFormat/>
    <w:rsid w:val="001F2CC0"/>
    <w:pPr>
      <w:widowControl w:val="0"/>
      <w:spacing w:after="0" w:line="240" w:lineRule="auto"/>
      <w:ind w:left="117"/>
    </w:pPr>
    <w:rPr>
      <w:rFonts w:ascii="Times New Roman" w:eastAsia="Times New Roman" w:hAnsi="Times New Roman"/>
      <w:sz w:val="24"/>
      <w:szCs w:val="24"/>
      <w:lang w:val="en-US" w:eastAsia="en-US"/>
    </w:rPr>
  </w:style>
  <w:style w:type="character" w:customStyle="1" w:styleId="ad">
    <w:name w:val="Основной текст Знак"/>
    <w:basedOn w:val="a0"/>
    <w:link w:val="ac"/>
    <w:uiPriority w:val="99"/>
    <w:rsid w:val="001F2CC0"/>
    <w:rPr>
      <w:rFonts w:ascii="Times New Roman" w:eastAsia="Times New Roman" w:hAnsi="Times New Roman"/>
      <w:sz w:val="24"/>
      <w:szCs w:val="24"/>
      <w:lang w:val="en-US" w:eastAsia="en-US"/>
    </w:rPr>
  </w:style>
  <w:style w:type="paragraph" w:styleId="ae">
    <w:name w:val="header"/>
    <w:basedOn w:val="a"/>
    <w:link w:val="af"/>
    <w:uiPriority w:val="99"/>
    <w:semiHidden/>
    <w:unhideWhenUsed/>
    <w:rsid w:val="001F2CC0"/>
    <w:pPr>
      <w:tabs>
        <w:tab w:val="center" w:pos="4677"/>
        <w:tab w:val="right" w:pos="9355"/>
      </w:tabs>
      <w:spacing w:after="0" w:line="240" w:lineRule="auto"/>
    </w:pPr>
    <w:rPr>
      <w:rFonts w:eastAsiaTheme="minorHAnsi"/>
      <w:lang w:eastAsia="en-US"/>
    </w:rPr>
  </w:style>
  <w:style w:type="character" w:customStyle="1" w:styleId="af">
    <w:name w:val="Верхний колонтитул Знак"/>
    <w:basedOn w:val="a0"/>
    <w:link w:val="ae"/>
    <w:uiPriority w:val="99"/>
    <w:semiHidden/>
    <w:rsid w:val="001F2CC0"/>
    <w:rPr>
      <w:rFonts w:eastAsiaTheme="minorHAnsi"/>
      <w:lang w:eastAsia="en-US"/>
    </w:rPr>
  </w:style>
  <w:style w:type="paragraph" w:styleId="af0">
    <w:name w:val="footer"/>
    <w:basedOn w:val="a"/>
    <w:link w:val="af1"/>
    <w:uiPriority w:val="99"/>
    <w:semiHidden/>
    <w:unhideWhenUsed/>
    <w:rsid w:val="001F2CC0"/>
    <w:pPr>
      <w:tabs>
        <w:tab w:val="center" w:pos="4677"/>
        <w:tab w:val="right" w:pos="9355"/>
      </w:tabs>
      <w:spacing w:after="0" w:line="240" w:lineRule="auto"/>
    </w:pPr>
    <w:rPr>
      <w:rFonts w:eastAsiaTheme="minorHAnsi"/>
      <w:lang w:eastAsia="en-US"/>
    </w:rPr>
  </w:style>
  <w:style w:type="character" w:customStyle="1" w:styleId="af1">
    <w:name w:val="Нижний колонтитул Знак"/>
    <w:basedOn w:val="a0"/>
    <w:link w:val="af0"/>
    <w:uiPriority w:val="99"/>
    <w:semiHidden/>
    <w:rsid w:val="001F2CC0"/>
    <w:rPr>
      <w:rFonts w:eastAsiaTheme="minorHAnsi"/>
      <w:lang w:eastAsia="en-US"/>
    </w:rPr>
  </w:style>
  <w:style w:type="paragraph" w:customStyle="1" w:styleId="Default">
    <w:name w:val="Default"/>
    <w:rsid w:val="001F2CC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pple-converted-space">
    <w:name w:val="apple-converted-space"/>
    <w:basedOn w:val="a0"/>
    <w:rsid w:val="002D532A"/>
  </w:style>
  <w:style w:type="paragraph" w:styleId="3">
    <w:name w:val="Body Text 3"/>
    <w:link w:val="30"/>
    <w:uiPriority w:val="99"/>
    <w:unhideWhenUsed/>
    <w:rsid w:val="002D532A"/>
    <w:pPr>
      <w:spacing w:after="120" w:line="240" w:lineRule="auto"/>
    </w:pPr>
    <w:rPr>
      <w:rFonts w:ascii="Franklin Gothic Book" w:eastAsia="Times New Roman" w:hAnsi="Franklin Gothic Book" w:cs="Times New Roman"/>
      <w:color w:val="000000"/>
      <w:kern w:val="28"/>
      <w:sz w:val="20"/>
      <w:szCs w:val="20"/>
    </w:rPr>
  </w:style>
  <w:style w:type="character" w:customStyle="1" w:styleId="30">
    <w:name w:val="Основной текст 3 Знак"/>
    <w:basedOn w:val="a0"/>
    <w:link w:val="3"/>
    <w:uiPriority w:val="99"/>
    <w:rsid w:val="002D532A"/>
    <w:rPr>
      <w:rFonts w:ascii="Franklin Gothic Book" w:eastAsia="Times New Roman" w:hAnsi="Franklin Gothic Book" w:cs="Times New Roman"/>
      <w:color w:val="000000"/>
      <w:kern w:val="28"/>
      <w:sz w:val="20"/>
      <w:szCs w:val="20"/>
    </w:rPr>
  </w:style>
  <w:style w:type="paragraph" w:customStyle="1" w:styleId="ConsPlusNonformat">
    <w:name w:val="ConsPlusNonformat"/>
    <w:uiPriority w:val="99"/>
    <w:rsid w:val="002D532A"/>
    <w:pPr>
      <w:autoSpaceDE w:val="0"/>
      <w:autoSpaceDN w:val="0"/>
      <w:adjustRightInd w:val="0"/>
      <w:spacing w:after="0" w:line="240" w:lineRule="auto"/>
    </w:pPr>
    <w:rPr>
      <w:rFonts w:ascii="Courier New" w:eastAsia="Times New Roman" w:hAnsi="Courier New" w:cs="Courier New"/>
      <w:sz w:val="20"/>
      <w:szCs w:val="20"/>
    </w:rPr>
  </w:style>
  <w:style w:type="character" w:styleId="af2">
    <w:name w:val="Strong"/>
    <w:basedOn w:val="a0"/>
    <w:qFormat/>
    <w:rsid w:val="002D532A"/>
    <w:rPr>
      <w:rFonts w:cs="Times New Roman"/>
      <w:b/>
      <w:bCs/>
    </w:rPr>
  </w:style>
  <w:style w:type="paragraph" w:styleId="af3">
    <w:name w:val="endnote text"/>
    <w:basedOn w:val="a"/>
    <w:link w:val="af4"/>
    <w:uiPriority w:val="99"/>
    <w:semiHidden/>
    <w:unhideWhenUsed/>
    <w:rsid w:val="002D532A"/>
    <w:pPr>
      <w:spacing w:after="0" w:line="240" w:lineRule="auto"/>
      <w:jc w:val="both"/>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2D532A"/>
    <w:rPr>
      <w:rFonts w:eastAsiaTheme="minorHAnsi"/>
      <w:sz w:val="20"/>
      <w:szCs w:val="20"/>
      <w:lang w:eastAsia="en-US"/>
    </w:rPr>
  </w:style>
  <w:style w:type="character" w:styleId="af5">
    <w:name w:val="endnote reference"/>
    <w:basedOn w:val="a0"/>
    <w:uiPriority w:val="99"/>
    <w:semiHidden/>
    <w:unhideWhenUsed/>
    <w:rsid w:val="002D532A"/>
    <w:rPr>
      <w:vertAlign w:val="superscript"/>
    </w:rPr>
  </w:style>
  <w:style w:type="table" w:customStyle="1" w:styleId="11">
    <w:name w:val="Сетка таблицы1"/>
    <w:basedOn w:val="a1"/>
    <w:next w:val="a5"/>
    <w:uiPriority w:val="59"/>
    <w:rsid w:val="002D53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370154838">
      <w:bodyDiv w:val="1"/>
      <w:marLeft w:val="0"/>
      <w:marRight w:val="0"/>
      <w:marTop w:val="0"/>
      <w:marBottom w:val="0"/>
      <w:divBdr>
        <w:top w:val="none" w:sz="0" w:space="0" w:color="auto"/>
        <w:left w:val="none" w:sz="0" w:space="0" w:color="auto"/>
        <w:bottom w:val="none" w:sz="0" w:space="0" w:color="auto"/>
        <w:right w:val="none" w:sz="0" w:space="0" w:color="auto"/>
      </w:divBdr>
    </w:div>
    <w:div w:id="445854622">
      <w:bodyDiv w:val="1"/>
      <w:marLeft w:val="0"/>
      <w:marRight w:val="0"/>
      <w:marTop w:val="0"/>
      <w:marBottom w:val="0"/>
      <w:divBdr>
        <w:top w:val="none" w:sz="0" w:space="0" w:color="auto"/>
        <w:left w:val="none" w:sz="0" w:space="0" w:color="auto"/>
        <w:bottom w:val="none" w:sz="0" w:space="0" w:color="auto"/>
        <w:right w:val="none" w:sz="0" w:space="0" w:color="auto"/>
      </w:divBdr>
    </w:div>
    <w:div w:id="683552495">
      <w:bodyDiv w:val="1"/>
      <w:marLeft w:val="0"/>
      <w:marRight w:val="0"/>
      <w:marTop w:val="0"/>
      <w:marBottom w:val="0"/>
      <w:divBdr>
        <w:top w:val="none" w:sz="0" w:space="0" w:color="auto"/>
        <w:left w:val="none" w:sz="0" w:space="0" w:color="auto"/>
        <w:bottom w:val="none" w:sz="0" w:space="0" w:color="auto"/>
        <w:right w:val="none" w:sz="0" w:space="0" w:color="auto"/>
      </w:divBdr>
    </w:div>
    <w:div w:id="831144928">
      <w:bodyDiv w:val="1"/>
      <w:marLeft w:val="0"/>
      <w:marRight w:val="0"/>
      <w:marTop w:val="0"/>
      <w:marBottom w:val="0"/>
      <w:divBdr>
        <w:top w:val="none" w:sz="0" w:space="0" w:color="auto"/>
        <w:left w:val="none" w:sz="0" w:space="0" w:color="auto"/>
        <w:bottom w:val="none" w:sz="0" w:space="0" w:color="auto"/>
        <w:right w:val="none" w:sz="0" w:space="0" w:color="auto"/>
      </w:divBdr>
    </w:div>
    <w:div w:id="855733017">
      <w:bodyDiv w:val="1"/>
      <w:marLeft w:val="0"/>
      <w:marRight w:val="0"/>
      <w:marTop w:val="0"/>
      <w:marBottom w:val="0"/>
      <w:divBdr>
        <w:top w:val="none" w:sz="0" w:space="0" w:color="auto"/>
        <w:left w:val="none" w:sz="0" w:space="0" w:color="auto"/>
        <w:bottom w:val="none" w:sz="0" w:space="0" w:color="auto"/>
        <w:right w:val="none" w:sz="0" w:space="0" w:color="auto"/>
      </w:divBdr>
    </w:div>
    <w:div w:id="1113473895">
      <w:bodyDiv w:val="1"/>
      <w:marLeft w:val="0"/>
      <w:marRight w:val="0"/>
      <w:marTop w:val="0"/>
      <w:marBottom w:val="0"/>
      <w:divBdr>
        <w:top w:val="none" w:sz="0" w:space="0" w:color="auto"/>
        <w:left w:val="none" w:sz="0" w:space="0" w:color="auto"/>
        <w:bottom w:val="none" w:sz="0" w:space="0" w:color="auto"/>
        <w:right w:val="none" w:sz="0" w:space="0" w:color="auto"/>
      </w:divBdr>
      <w:divsChild>
        <w:div w:id="1692491609">
          <w:marLeft w:val="547"/>
          <w:marRight w:val="0"/>
          <w:marTop w:val="115"/>
          <w:marBottom w:val="0"/>
          <w:divBdr>
            <w:top w:val="none" w:sz="0" w:space="0" w:color="auto"/>
            <w:left w:val="none" w:sz="0" w:space="0" w:color="auto"/>
            <w:bottom w:val="none" w:sz="0" w:space="0" w:color="auto"/>
            <w:right w:val="none" w:sz="0" w:space="0" w:color="auto"/>
          </w:divBdr>
        </w:div>
        <w:div w:id="379325590">
          <w:marLeft w:val="547"/>
          <w:marRight w:val="0"/>
          <w:marTop w:val="115"/>
          <w:marBottom w:val="0"/>
          <w:divBdr>
            <w:top w:val="none" w:sz="0" w:space="0" w:color="auto"/>
            <w:left w:val="none" w:sz="0" w:space="0" w:color="auto"/>
            <w:bottom w:val="none" w:sz="0" w:space="0" w:color="auto"/>
            <w:right w:val="none" w:sz="0" w:space="0" w:color="auto"/>
          </w:divBdr>
        </w:div>
        <w:div w:id="1894003884">
          <w:marLeft w:val="547"/>
          <w:marRight w:val="0"/>
          <w:marTop w:val="115"/>
          <w:marBottom w:val="0"/>
          <w:divBdr>
            <w:top w:val="none" w:sz="0" w:space="0" w:color="auto"/>
            <w:left w:val="none" w:sz="0" w:space="0" w:color="auto"/>
            <w:bottom w:val="none" w:sz="0" w:space="0" w:color="auto"/>
            <w:right w:val="none" w:sz="0" w:space="0" w:color="auto"/>
          </w:divBdr>
        </w:div>
      </w:divsChild>
    </w:div>
    <w:div w:id="1526019626">
      <w:bodyDiv w:val="1"/>
      <w:marLeft w:val="0"/>
      <w:marRight w:val="0"/>
      <w:marTop w:val="0"/>
      <w:marBottom w:val="0"/>
      <w:divBdr>
        <w:top w:val="none" w:sz="0" w:space="0" w:color="auto"/>
        <w:left w:val="none" w:sz="0" w:space="0" w:color="auto"/>
        <w:bottom w:val="none" w:sz="0" w:space="0" w:color="auto"/>
        <w:right w:val="none" w:sz="0" w:space="0" w:color="auto"/>
      </w:divBdr>
    </w:div>
    <w:div w:id="1854151359">
      <w:bodyDiv w:val="1"/>
      <w:marLeft w:val="0"/>
      <w:marRight w:val="0"/>
      <w:marTop w:val="0"/>
      <w:marBottom w:val="0"/>
      <w:divBdr>
        <w:top w:val="none" w:sz="0" w:space="0" w:color="auto"/>
        <w:left w:val="none" w:sz="0" w:space="0" w:color="auto"/>
        <w:bottom w:val="none" w:sz="0" w:space="0" w:color="auto"/>
        <w:right w:val="none" w:sz="0" w:space="0" w:color="auto"/>
      </w:divBdr>
    </w:div>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 w:id="21409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aktanysh/st-baysarovo/s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akt@tatar.ru"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B2255-AE13-43B9-8D4B-6AAC7BE9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5035</Words>
  <Characters>28706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Рамиль</cp:lastModifiedBy>
  <cp:revision>4</cp:revision>
  <dcterms:created xsi:type="dcterms:W3CDTF">2025-04-29T03:33:00Z</dcterms:created>
  <dcterms:modified xsi:type="dcterms:W3CDTF">2025-04-30T04:14:00Z</dcterms:modified>
</cp:coreProperties>
</file>